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093F" w14:textId="77777777" w:rsidR="00C129D4" w:rsidRDefault="00C129D4" w:rsidP="00154732">
      <w:pPr>
        <w:rPr>
          <w:lang w:val="fr-FR"/>
        </w:rPr>
      </w:pPr>
    </w:p>
    <w:p w14:paraId="3C0EB506" w14:textId="1B4375DB" w:rsidR="00FE6C7C" w:rsidRPr="00154732" w:rsidRDefault="00FE6C7C" w:rsidP="00154732">
      <w:pPr>
        <w:jc w:val="both"/>
        <w:rPr>
          <w:lang w:val="fr-FR"/>
        </w:rPr>
      </w:pPr>
    </w:p>
    <w:p w14:paraId="45FBB29C" w14:textId="78FBF497" w:rsidR="00FE6C7C" w:rsidRPr="00154732" w:rsidRDefault="00FE6C7C" w:rsidP="00154732">
      <w:pPr>
        <w:pBdr>
          <w:bottom w:val="single" w:sz="6" w:space="1" w:color="auto"/>
        </w:pBdr>
        <w:jc w:val="center"/>
        <w:rPr>
          <w:b/>
          <w:bCs/>
          <w:sz w:val="36"/>
          <w:szCs w:val="36"/>
          <w:lang w:val="fr-FR"/>
        </w:rPr>
      </w:pPr>
      <w:r w:rsidRPr="00154732">
        <w:rPr>
          <w:b/>
          <w:bCs/>
          <w:sz w:val="36"/>
          <w:szCs w:val="36"/>
          <w:lang w:val="fr-FR"/>
        </w:rPr>
        <w:t>Appel à projet portant sur l’exploitation du site des Prés de Tilff situé sur la Commune d’Esneux</w:t>
      </w:r>
    </w:p>
    <w:p w14:paraId="2D6F5E82" w14:textId="0F98266E" w:rsidR="00FE6C7C" w:rsidRPr="00154732" w:rsidRDefault="00FE6C7C" w:rsidP="00154732">
      <w:pPr>
        <w:pBdr>
          <w:bottom w:val="single" w:sz="6" w:space="1" w:color="auto"/>
        </w:pBdr>
        <w:jc w:val="center"/>
        <w:rPr>
          <w:b/>
          <w:bCs/>
          <w:sz w:val="36"/>
          <w:szCs w:val="36"/>
          <w:lang w:val="fr-FR"/>
        </w:rPr>
      </w:pPr>
      <w:r w:rsidRPr="00154732">
        <w:rPr>
          <w:b/>
          <w:bCs/>
          <w:sz w:val="36"/>
          <w:szCs w:val="36"/>
          <w:lang w:val="fr-FR"/>
        </w:rPr>
        <w:t xml:space="preserve">Formulaire de </w:t>
      </w:r>
      <w:r w:rsidRPr="00154732">
        <w:rPr>
          <w:b/>
          <w:bCs/>
          <w:sz w:val="36"/>
          <w:szCs w:val="36"/>
          <w:u w:val="single"/>
          <w:lang w:val="fr-FR"/>
        </w:rPr>
        <w:t>candidature</w:t>
      </w:r>
      <w:r w:rsidRPr="00154732">
        <w:rPr>
          <w:b/>
          <w:bCs/>
          <w:sz w:val="36"/>
          <w:szCs w:val="36"/>
          <w:lang w:val="fr-FR"/>
        </w:rPr>
        <w:t xml:space="preserve"> </w:t>
      </w:r>
      <w:r w:rsidR="00A26B6E" w:rsidRPr="00154732">
        <w:rPr>
          <w:b/>
          <w:bCs/>
          <w:sz w:val="36"/>
          <w:szCs w:val="36"/>
          <w:lang w:val="fr-FR"/>
        </w:rPr>
        <w:t>pour participer au jury de sélection</w:t>
      </w:r>
    </w:p>
    <w:p w14:paraId="09438435" w14:textId="6BAD8F1E" w:rsidR="00A26B6E" w:rsidRPr="00154732" w:rsidRDefault="00FE6C7C" w:rsidP="00154732">
      <w:pPr>
        <w:rPr>
          <w:sz w:val="28"/>
          <w:szCs w:val="28"/>
          <w:lang w:val="fr-FR"/>
        </w:rPr>
      </w:pPr>
      <w:r w:rsidRPr="00154732">
        <w:rPr>
          <w:sz w:val="28"/>
          <w:szCs w:val="28"/>
          <w:lang w:val="fr-FR"/>
        </w:rPr>
        <w:t>Modalités de dépôt</w:t>
      </w:r>
      <w:r w:rsidR="00A26B6E" w:rsidRPr="00154732">
        <w:rPr>
          <w:sz w:val="28"/>
          <w:szCs w:val="28"/>
          <w:lang w:val="fr-FR"/>
        </w:rPr>
        <w:t xml:space="preserve"> de votre candidature                                                                                                                                   </w:t>
      </w:r>
    </w:p>
    <w:p w14:paraId="1C5980EE" w14:textId="47BF0D4F" w:rsidR="00E9010B" w:rsidRPr="00154732" w:rsidRDefault="00E9010B" w:rsidP="00154732">
      <w:pPr>
        <w:pStyle w:val="Paragraphedeliste"/>
        <w:numPr>
          <w:ilvl w:val="0"/>
          <w:numId w:val="7"/>
        </w:numPr>
        <w:rPr>
          <w:lang w:val="fr-FR"/>
        </w:rPr>
      </w:pPr>
      <w:r w:rsidRPr="00154732">
        <w:rPr>
          <w:lang w:val="fr-FR"/>
        </w:rPr>
        <w:t>Sous peine d’irrecevabilité, le présent formulaire de candidature doit être complété et renvoyé </w:t>
      </w:r>
      <w:r w:rsidRPr="00B3397A">
        <w:rPr>
          <w:b/>
          <w:bCs/>
          <w:u w:val="single"/>
          <w:lang w:val="fr-FR"/>
        </w:rPr>
        <w:t>au plus tard le</w:t>
      </w:r>
      <w:r w:rsidR="00B3397A" w:rsidRPr="00B3397A">
        <w:rPr>
          <w:b/>
          <w:bCs/>
          <w:u w:val="single"/>
          <w:lang w:val="fr-FR"/>
        </w:rPr>
        <w:t xml:space="preserve"> mardi 25 octobre 2022</w:t>
      </w:r>
      <w:r w:rsidR="00FD204E">
        <w:rPr>
          <w:b/>
          <w:bCs/>
          <w:u w:val="single"/>
          <w:lang w:val="fr-FR"/>
        </w:rPr>
        <w:t xml:space="preserve"> à minuit</w:t>
      </w:r>
      <w:r w:rsidR="00FD204E">
        <w:rPr>
          <w:lang w:val="fr-FR"/>
        </w:rPr>
        <w:t>.</w:t>
      </w:r>
    </w:p>
    <w:p w14:paraId="73D8DF62" w14:textId="77777777" w:rsidR="00E9010B" w:rsidRPr="00154732" w:rsidRDefault="00E9010B" w:rsidP="00154732">
      <w:pPr>
        <w:pStyle w:val="Paragraphedeliste"/>
        <w:numPr>
          <w:ilvl w:val="0"/>
          <w:numId w:val="1"/>
        </w:numPr>
        <w:rPr>
          <w:lang w:val="fr-FR"/>
        </w:rPr>
      </w:pPr>
      <w:r w:rsidRPr="00154732">
        <w:rPr>
          <w:lang w:val="fr-FR"/>
        </w:rPr>
        <w:t xml:space="preserve">Soit par courrier postal à l’adresse suivante : </w:t>
      </w:r>
    </w:p>
    <w:p w14:paraId="7FFF3E88" w14:textId="04067007" w:rsidR="00E9010B" w:rsidRPr="00154732" w:rsidRDefault="00E9010B" w:rsidP="00154732">
      <w:pPr>
        <w:pStyle w:val="Paragraphedeliste"/>
        <w:rPr>
          <w:lang w:val="fr-FR"/>
        </w:rPr>
      </w:pPr>
      <w:r w:rsidRPr="00154732">
        <w:rPr>
          <w:lang w:val="fr-FR"/>
        </w:rPr>
        <w:t xml:space="preserve">Place Jean d’Ardenne, 1 </w:t>
      </w:r>
    </w:p>
    <w:p w14:paraId="0604648F" w14:textId="703FA1AB" w:rsidR="00E9010B" w:rsidRPr="00154732" w:rsidRDefault="00E9010B" w:rsidP="00154732">
      <w:pPr>
        <w:pStyle w:val="Paragraphedeliste"/>
        <w:rPr>
          <w:lang w:val="fr-FR"/>
        </w:rPr>
      </w:pPr>
      <w:r w:rsidRPr="00154732">
        <w:rPr>
          <w:lang w:val="fr-FR"/>
        </w:rPr>
        <w:t xml:space="preserve">4130    ESNEUX </w:t>
      </w:r>
    </w:p>
    <w:p w14:paraId="4B10D441" w14:textId="571E9256" w:rsidR="00E9010B" w:rsidRPr="00154732" w:rsidRDefault="00E9010B" w:rsidP="00154732">
      <w:pPr>
        <w:pStyle w:val="Paragraphedeliste"/>
        <w:numPr>
          <w:ilvl w:val="0"/>
          <w:numId w:val="1"/>
        </w:numPr>
        <w:rPr>
          <w:lang w:val="fr-FR"/>
        </w:rPr>
      </w:pPr>
      <w:r w:rsidRPr="00154732">
        <w:rPr>
          <w:lang w:val="fr-FR"/>
        </w:rPr>
        <w:t xml:space="preserve">Soit par courrier électronique, à l’adresse suivante : </w:t>
      </w:r>
      <w:hyperlink r:id="rId8" w:history="1">
        <w:r w:rsidR="004F607F" w:rsidRPr="00154732">
          <w:rPr>
            <w:rStyle w:val="Lienhypertexte"/>
            <w:lang w:val="fr-FR"/>
          </w:rPr>
          <w:t>patrimoine.communal@esneux.be</w:t>
        </w:r>
      </w:hyperlink>
      <w:r w:rsidRPr="00154732">
        <w:rPr>
          <w:lang w:val="fr-FR"/>
        </w:rPr>
        <w:t xml:space="preserve"> </w:t>
      </w:r>
    </w:p>
    <w:p w14:paraId="38F5E1E2" w14:textId="58CFB9A1" w:rsidR="00A26B6E" w:rsidRPr="00B3397A" w:rsidRDefault="00E9010B" w:rsidP="00154732">
      <w:pPr>
        <w:pStyle w:val="Paragraphedeliste"/>
        <w:numPr>
          <w:ilvl w:val="0"/>
          <w:numId w:val="1"/>
        </w:numPr>
        <w:rPr>
          <w:lang w:val="fr-FR"/>
        </w:rPr>
      </w:pPr>
      <w:r w:rsidRPr="00154732">
        <w:rPr>
          <w:lang w:val="fr-FR"/>
        </w:rPr>
        <w:t>Soit déposé contre récépissé auprès des services de l’administration communale</w:t>
      </w:r>
    </w:p>
    <w:tbl>
      <w:tblPr>
        <w:tblStyle w:val="Grilledutableau"/>
        <w:tblW w:w="9152" w:type="dxa"/>
        <w:tblLook w:val="04A0" w:firstRow="1" w:lastRow="0" w:firstColumn="1" w:lastColumn="0" w:noHBand="0" w:noVBand="1"/>
      </w:tblPr>
      <w:tblGrid>
        <w:gridCol w:w="9152"/>
      </w:tblGrid>
      <w:tr w:rsidR="00A26B6E" w:rsidRPr="00154732" w14:paraId="241A762E" w14:textId="77777777" w:rsidTr="00A26B6E">
        <w:trPr>
          <w:trHeight w:val="854"/>
        </w:trPr>
        <w:tc>
          <w:tcPr>
            <w:tcW w:w="9152" w:type="dxa"/>
          </w:tcPr>
          <w:p w14:paraId="2E0FC5EC" w14:textId="77777777" w:rsidR="00A26B6E" w:rsidRPr="00154732" w:rsidRDefault="00A26B6E" w:rsidP="00154732">
            <w:pPr>
              <w:rPr>
                <w:lang w:val="fr-FR"/>
              </w:rPr>
            </w:pPr>
            <w:r w:rsidRPr="00154732">
              <w:rPr>
                <w:lang w:val="fr-FR"/>
              </w:rPr>
              <w:t xml:space="preserve"> </w:t>
            </w:r>
          </w:p>
          <w:p w14:paraId="024FB388" w14:textId="77777777" w:rsidR="006F030D" w:rsidRPr="00154732" w:rsidRDefault="006F030D" w:rsidP="00154732">
            <w:pPr>
              <w:spacing w:after="240"/>
              <w:rPr>
                <w:lang w:val="fr-FR"/>
              </w:rPr>
            </w:pPr>
            <w:r w:rsidRPr="00154732">
              <w:rPr>
                <w:lang w:val="fr-FR"/>
              </w:rPr>
              <w:t>Nom : …………………………………………………………………… Prénom : ………………………………………………………..</w:t>
            </w:r>
          </w:p>
          <w:p w14:paraId="15377E0D" w14:textId="77777777" w:rsidR="006F030D" w:rsidRPr="00154732" w:rsidRDefault="006F030D" w:rsidP="00154732">
            <w:pPr>
              <w:spacing w:after="240"/>
              <w:rPr>
                <w:lang w:val="fr-FR"/>
              </w:rPr>
            </w:pPr>
            <w:r w:rsidRPr="00154732">
              <w:rPr>
                <w:lang w:val="fr-FR"/>
              </w:rPr>
              <w:t>Adresse : …………………………………………………………………………………………………………………………………………</w:t>
            </w:r>
          </w:p>
          <w:p w14:paraId="1FD7D5A0" w14:textId="2BC41BDD" w:rsidR="006F030D" w:rsidRPr="00154732" w:rsidRDefault="006F030D" w:rsidP="00154732">
            <w:pPr>
              <w:spacing w:after="240"/>
              <w:rPr>
                <w:lang w:val="fr-FR"/>
              </w:rPr>
            </w:pPr>
            <w:r w:rsidRPr="00154732">
              <w:rPr>
                <w:lang w:val="fr-FR"/>
              </w:rPr>
              <w:t xml:space="preserve">Date de naissance : ………………………………………………... Age : ……………………………………………………..……. </w:t>
            </w:r>
          </w:p>
          <w:p w14:paraId="2F7B97E6" w14:textId="77777777" w:rsidR="006F030D" w:rsidRPr="00154732" w:rsidRDefault="006F030D" w:rsidP="00154732">
            <w:pPr>
              <w:rPr>
                <w:lang w:val="fr-FR"/>
              </w:rPr>
            </w:pPr>
            <w:r w:rsidRPr="00154732">
              <w:rPr>
                <w:lang w:val="fr-FR"/>
              </w:rPr>
              <w:t xml:space="preserve">Sexe : </w:t>
            </w:r>
          </w:p>
          <w:p w14:paraId="44BBBF2A" w14:textId="5C707E71" w:rsidR="006F030D" w:rsidRPr="00154732" w:rsidRDefault="006F030D" w:rsidP="00154732">
            <w:pPr>
              <w:pStyle w:val="Paragraphedeliste"/>
              <w:numPr>
                <w:ilvl w:val="0"/>
                <w:numId w:val="11"/>
              </w:numPr>
              <w:rPr>
                <w:lang w:val="fr-FR"/>
              </w:rPr>
            </w:pPr>
            <w:r w:rsidRPr="00154732">
              <w:rPr>
                <w:lang w:val="fr-FR"/>
              </w:rPr>
              <w:t>Femme</w:t>
            </w:r>
          </w:p>
          <w:p w14:paraId="6015CC00" w14:textId="06A41E02" w:rsidR="006F030D" w:rsidRPr="00154732" w:rsidRDefault="006F030D" w:rsidP="00154732">
            <w:pPr>
              <w:pStyle w:val="Paragraphedeliste"/>
              <w:numPr>
                <w:ilvl w:val="0"/>
                <w:numId w:val="11"/>
              </w:numPr>
              <w:rPr>
                <w:lang w:val="fr-FR"/>
              </w:rPr>
            </w:pPr>
            <w:r w:rsidRPr="00154732">
              <w:rPr>
                <w:lang w:val="fr-FR"/>
              </w:rPr>
              <w:t xml:space="preserve">Homme </w:t>
            </w:r>
          </w:p>
          <w:p w14:paraId="611FF4D0" w14:textId="77777777" w:rsidR="006F030D" w:rsidRPr="00154732" w:rsidRDefault="006F030D" w:rsidP="00154732">
            <w:pPr>
              <w:pStyle w:val="Paragraphedeliste"/>
              <w:rPr>
                <w:lang w:val="fr-FR"/>
              </w:rPr>
            </w:pPr>
          </w:p>
          <w:p w14:paraId="34B554F9" w14:textId="77777777" w:rsidR="006F030D" w:rsidRPr="00154732" w:rsidRDefault="006F030D" w:rsidP="00154732">
            <w:pPr>
              <w:rPr>
                <w:lang w:val="fr-FR"/>
              </w:rPr>
            </w:pPr>
            <w:r w:rsidRPr="00154732">
              <w:rPr>
                <w:lang w:val="fr-FR"/>
              </w:rPr>
              <w:t>Profession : …………………………………………………………………………………………………………………………………..</w:t>
            </w:r>
          </w:p>
          <w:p w14:paraId="6CB2D822" w14:textId="278F04BB" w:rsidR="006F030D" w:rsidRPr="00154732" w:rsidRDefault="006F030D" w:rsidP="00154732">
            <w:pPr>
              <w:rPr>
                <w:lang w:val="fr-FR"/>
              </w:rPr>
            </w:pPr>
          </w:p>
        </w:tc>
      </w:tr>
    </w:tbl>
    <w:p w14:paraId="099DB1CE" w14:textId="569D0DAF" w:rsidR="00A26B6E" w:rsidRPr="00154732" w:rsidRDefault="00A26B6E" w:rsidP="00154732">
      <w:pPr>
        <w:rPr>
          <w:lang w:val="fr-FR"/>
        </w:rPr>
      </w:pPr>
    </w:p>
    <w:p w14:paraId="6222DBB2" w14:textId="606F7252" w:rsidR="00E9010B" w:rsidRPr="00154732" w:rsidRDefault="00E9010B" w:rsidP="00154732">
      <w:pPr>
        <w:rPr>
          <w:lang w:val="fr-FR"/>
        </w:rPr>
      </w:pPr>
      <w:r w:rsidRPr="00154732">
        <w:rPr>
          <w:lang w:val="fr-FR"/>
        </w:rPr>
        <w:t xml:space="preserve">Toute demande de renseignement est adressée à </w:t>
      </w:r>
      <w:hyperlink r:id="rId9" w:history="1">
        <w:r w:rsidR="004F607F" w:rsidRPr="00154732">
          <w:rPr>
            <w:rStyle w:val="Lienhypertexte"/>
            <w:lang w:val="fr-FR"/>
          </w:rPr>
          <w:t>patrimoine.communal@esneux.be</w:t>
        </w:r>
      </w:hyperlink>
      <w:r w:rsidRPr="00154732">
        <w:rPr>
          <w:lang w:val="fr-FR"/>
        </w:rPr>
        <w:t xml:space="preserve"> </w:t>
      </w:r>
    </w:p>
    <w:p w14:paraId="060D21C3" w14:textId="3119494A" w:rsidR="00FE6C7C" w:rsidRPr="00154732" w:rsidRDefault="00A26B6E" w:rsidP="00154732">
      <w:pPr>
        <w:jc w:val="both"/>
        <w:rPr>
          <w:lang w:val="fr-FR"/>
        </w:rPr>
      </w:pPr>
      <w:r w:rsidRPr="00154732">
        <w:rPr>
          <w:lang w:val="fr-FR"/>
        </w:rPr>
        <w:t xml:space="preserve">Les informations recueillies sur ce formulaire sont </w:t>
      </w:r>
      <w:r w:rsidR="005F7E67" w:rsidRPr="00154732">
        <w:rPr>
          <w:lang w:val="fr-FR"/>
        </w:rPr>
        <w:t>enregistrées</w:t>
      </w:r>
      <w:r w:rsidRPr="00154732">
        <w:rPr>
          <w:lang w:val="fr-FR"/>
        </w:rPr>
        <w:t xml:space="preserve"> dans une base de données </w:t>
      </w:r>
      <w:r w:rsidR="005F7E67" w:rsidRPr="00154732">
        <w:rPr>
          <w:lang w:val="fr-FR"/>
        </w:rPr>
        <w:t>informatisée</w:t>
      </w:r>
      <w:r w:rsidRPr="00154732">
        <w:rPr>
          <w:lang w:val="fr-FR"/>
        </w:rPr>
        <w:t xml:space="preserve"> par la Commune d’Esneux. </w:t>
      </w:r>
    </w:p>
    <w:p w14:paraId="562B3EFB" w14:textId="71A332AE" w:rsidR="00A26B6E" w:rsidRPr="00154732" w:rsidRDefault="00A26B6E" w:rsidP="00154732">
      <w:pPr>
        <w:jc w:val="both"/>
        <w:rPr>
          <w:lang w:val="fr-FR"/>
        </w:rPr>
      </w:pPr>
      <w:r w:rsidRPr="00154732">
        <w:rPr>
          <w:lang w:val="fr-FR"/>
        </w:rPr>
        <w:t xml:space="preserve">Conformément au RGPD, vous pouvez exercer votre droit d’accès aux donnés vous concernant et les faire rectifier en contactant le délégué à la protection des donnés à l’adresse suivante : </w:t>
      </w:r>
      <w:hyperlink r:id="rId10" w:history="1">
        <w:r w:rsidRPr="00154732">
          <w:rPr>
            <w:rStyle w:val="Lienhypertexte"/>
            <w:lang w:val="fr-FR"/>
          </w:rPr>
          <w:t>sophie.montreuil@esneux.be</w:t>
        </w:r>
      </w:hyperlink>
      <w:r w:rsidRPr="00154732">
        <w:rPr>
          <w:lang w:val="fr-FR"/>
        </w:rPr>
        <w:t xml:space="preserve"> </w:t>
      </w:r>
    </w:p>
    <w:p w14:paraId="54EB5121" w14:textId="6294463D" w:rsidR="00A26B6E" w:rsidRPr="00154732" w:rsidRDefault="00A26B6E" w:rsidP="00154732">
      <w:pPr>
        <w:jc w:val="both"/>
        <w:rPr>
          <w:lang w:val="fr-FR"/>
        </w:rPr>
      </w:pPr>
    </w:p>
    <w:p w14:paraId="6D577789" w14:textId="2589E152" w:rsidR="00A26B6E" w:rsidRPr="004F607F" w:rsidRDefault="00A26B6E" w:rsidP="00154732">
      <w:pPr>
        <w:jc w:val="both"/>
        <w:rPr>
          <w:b/>
          <w:bCs/>
          <w:lang w:val="fr-FR"/>
        </w:rPr>
      </w:pPr>
      <w:r w:rsidRPr="00154732">
        <w:rPr>
          <w:lang w:val="fr-FR"/>
        </w:rPr>
        <w:tab/>
      </w:r>
      <w:r w:rsidRPr="00154732">
        <w:rPr>
          <w:lang w:val="fr-FR"/>
        </w:rPr>
        <w:tab/>
      </w:r>
      <w:r w:rsidRPr="00154732">
        <w:rPr>
          <w:lang w:val="fr-FR"/>
        </w:rPr>
        <w:tab/>
      </w:r>
      <w:r w:rsidRPr="00154732">
        <w:rPr>
          <w:lang w:val="fr-FR"/>
        </w:rPr>
        <w:tab/>
      </w:r>
      <w:r w:rsidRPr="00154732">
        <w:rPr>
          <w:lang w:val="fr-FR"/>
        </w:rPr>
        <w:tab/>
      </w:r>
      <w:r w:rsidRPr="00154732">
        <w:rPr>
          <w:lang w:val="fr-FR"/>
        </w:rPr>
        <w:tab/>
      </w:r>
      <w:r w:rsidRPr="00154732">
        <w:rPr>
          <w:lang w:val="fr-FR"/>
        </w:rPr>
        <w:tab/>
      </w:r>
      <w:r w:rsidRPr="00154732">
        <w:rPr>
          <w:lang w:val="fr-FR"/>
        </w:rPr>
        <w:tab/>
      </w:r>
      <w:r w:rsidRPr="00154732">
        <w:rPr>
          <w:b/>
          <w:bCs/>
          <w:lang w:val="fr-FR"/>
        </w:rPr>
        <w:tab/>
      </w:r>
      <w:r w:rsidR="004F607F" w:rsidRPr="00154732">
        <w:rPr>
          <w:b/>
          <w:bCs/>
          <w:lang w:val="fr-FR"/>
        </w:rPr>
        <w:t>Date et s</w:t>
      </w:r>
      <w:r w:rsidRPr="00154732">
        <w:rPr>
          <w:b/>
          <w:bCs/>
          <w:lang w:val="fr-FR"/>
        </w:rPr>
        <w:t xml:space="preserve">ignature </w:t>
      </w:r>
      <w:r w:rsidR="00FF446E" w:rsidRPr="00154732">
        <w:rPr>
          <w:b/>
          <w:bCs/>
          <w:lang w:val="fr-FR"/>
        </w:rPr>
        <w:t>du candidat</w:t>
      </w:r>
    </w:p>
    <w:sectPr w:rsidR="00A26B6E" w:rsidRPr="004F607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7FE0" w14:textId="77777777" w:rsidR="00F0276A" w:rsidRDefault="00F0276A" w:rsidP="00C129D4">
      <w:pPr>
        <w:spacing w:after="0" w:line="240" w:lineRule="auto"/>
      </w:pPr>
      <w:r>
        <w:separator/>
      </w:r>
    </w:p>
  </w:endnote>
  <w:endnote w:type="continuationSeparator" w:id="0">
    <w:p w14:paraId="7F27D646" w14:textId="77777777" w:rsidR="00F0276A" w:rsidRDefault="00F0276A" w:rsidP="00C1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E24A" w14:textId="77777777" w:rsidR="00F0276A" w:rsidRDefault="00F0276A" w:rsidP="00C129D4">
      <w:pPr>
        <w:spacing w:after="0" w:line="240" w:lineRule="auto"/>
      </w:pPr>
      <w:r>
        <w:separator/>
      </w:r>
    </w:p>
  </w:footnote>
  <w:footnote w:type="continuationSeparator" w:id="0">
    <w:p w14:paraId="615EBBED" w14:textId="77777777" w:rsidR="00F0276A" w:rsidRDefault="00F0276A" w:rsidP="00C1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Spec="center" w:tblpY="-803"/>
      <w:tblOverlap w:val="never"/>
      <w:tblW w:w="0" w:type="auto"/>
      <w:tblBorders>
        <w:bottom w:val="single" w:sz="4" w:space="0" w:color="FF0000"/>
      </w:tblBorders>
      <w:tblLook w:val="04A0" w:firstRow="1" w:lastRow="0" w:firstColumn="1" w:lastColumn="0" w:noHBand="0" w:noVBand="1"/>
    </w:tblPr>
    <w:tblGrid>
      <w:gridCol w:w="236"/>
      <w:gridCol w:w="3827"/>
    </w:tblGrid>
    <w:tr w:rsidR="00C129D4" w:rsidRPr="00090BBE" w14:paraId="20DB680A" w14:textId="77777777" w:rsidTr="00C129D4">
      <w:trPr>
        <w:trHeight w:val="1124"/>
      </w:trPr>
      <w:tc>
        <w:tcPr>
          <w:tcW w:w="236" w:type="dxa"/>
          <w:vMerge w:val="restart"/>
        </w:tcPr>
        <w:p w14:paraId="3F65F6EE" w14:textId="77777777" w:rsidR="00C129D4" w:rsidRPr="00090BBE" w:rsidRDefault="00F0276A" w:rsidP="00C129D4">
          <w:pPr>
            <w:jc w:val="both"/>
            <w:rPr>
              <w:sz w:val="20"/>
              <w:u w:val="single"/>
            </w:rPr>
          </w:pPr>
          <w:r>
            <w:rPr>
              <w:noProof/>
              <w:sz w:val="24"/>
              <w:szCs w:val="24"/>
            </w:rPr>
            <w:object w:dxaOrig="1440" w:dyaOrig="1440" w14:anchorId="572C97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.25pt;margin-top:45.1pt;width:32.25pt;height:39.75pt;z-index:-251658752">
                <v:imagedata r:id="rId1" o:title=""/>
              </v:shape>
              <o:OLEObject Type="Embed" ProgID="PBrush" ShapeID="_x0000_s2049" DrawAspect="Content" ObjectID="_1726907276" r:id="rId2"/>
            </w:object>
          </w:r>
        </w:p>
      </w:tc>
      <w:tc>
        <w:tcPr>
          <w:tcW w:w="3827" w:type="dxa"/>
        </w:tcPr>
        <w:p w14:paraId="45BEE29A" w14:textId="77777777" w:rsidR="00C129D4" w:rsidRDefault="00C129D4" w:rsidP="00C129D4">
          <w:pPr>
            <w:spacing w:after="0"/>
            <w:jc w:val="center"/>
            <w:outlineLvl w:val="0"/>
            <w:rPr>
              <w:rFonts w:ascii="Arial" w:hAnsi="Arial" w:cs="Arial"/>
              <w:b/>
              <w:sz w:val="32"/>
              <w:szCs w:val="32"/>
            </w:rPr>
          </w:pPr>
        </w:p>
        <w:p w14:paraId="4707F521" w14:textId="77777777" w:rsidR="00C129D4" w:rsidRDefault="00C129D4" w:rsidP="00C129D4">
          <w:pPr>
            <w:spacing w:after="0"/>
            <w:jc w:val="center"/>
            <w:outlineLvl w:val="0"/>
            <w:rPr>
              <w:rFonts w:ascii="Arial" w:hAnsi="Arial" w:cs="Arial"/>
              <w:b/>
              <w:sz w:val="32"/>
              <w:szCs w:val="32"/>
            </w:rPr>
          </w:pPr>
        </w:p>
        <w:p w14:paraId="1753BBE5" w14:textId="77777777" w:rsidR="00C129D4" w:rsidRDefault="00C129D4" w:rsidP="00C129D4">
          <w:pPr>
            <w:spacing w:after="0"/>
            <w:jc w:val="center"/>
            <w:outlineLvl w:val="0"/>
            <w:rPr>
              <w:rFonts w:ascii="Arial" w:hAnsi="Arial" w:cs="Arial"/>
              <w:b/>
              <w:sz w:val="32"/>
              <w:szCs w:val="32"/>
            </w:rPr>
          </w:pPr>
        </w:p>
        <w:p w14:paraId="025C0FEB" w14:textId="050B10F9" w:rsidR="00C129D4" w:rsidRPr="00837386" w:rsidRDefault="00C129D4" w:rsidP="00EA44E1">
          <w:pPr>
            <w:spacing w:after="0"/>
            <w:outlineLvl w:val="0"/>
            <w:rPr>
              <w:rFonts w:ascii="Garamond" w:hAnsi="Garamond" w:cs="Arial"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     </w:t>
          </w:r>
          <w:r w:rsidRPr="00837386">
            <w:rPr>
              <w:rFonts w:ascii="Garamond" w:hAnsi="Garamond" w:cs="Arial"/>
              <w:b/>
              <w:sz w:val="32"/>
              <w:szCs w:val="32"/>
            </w:rPr>
            <w:t>Co</w:t>
          </w:r>
          <w:r>
            <w:rPr>
              <w:rFonts w:ascii="Garamond" w:hAnsi="Garamond" w:cs="Arial"/>
              <w:b/>
              <w:sz w:val="32"/>
              <w:szCs w:val="32"/>
            </w:rPr>
            <w:t>m</w:t>
          </w:r>
          <w:r w:rsidRPr="00837386">
            <w:rPr>
              <w:rFonts w:ascii="Garamond" w:hAnsi="Garamond" w:cs="Arial"/>
              <w:b/>
              <w:sz w:val="32"/>
              <w:szCs w:val="32"/>
            </w:rPr>
            <w:t>mune d’Esneux</w:t>
          </w:r>
        </w:p>
      </w:tc>
    </w:tr>
    <w:tr w:rsidR="00C129D4" w:rsidRPr="00090BBE" w14:paraId="79B1A28C" w14:textId="77777777" w:rsidTr="00C129D4">
      <w:trPr>
        <w:trHeight w:val="266"/>
      </w:trPr>
      <w:tc>
        <w:tcPr>
          <w:tcW w:w="236" w:type="dxa"/>
          <w:vMerge/>
        </w:tcPr>
        <w:p w14:paraId="1C330DEC" w14:textId="77777777" w:rsidR="00C129D4" w:rsidRPr="00090BBE" w:rsidRDefault="00C129D4" w:rsidP="00C129D4">
          <w:pPr>
            <w:jc w:val="both"/>
            <w:rPr>
              <w:sz w:val="20"/>
              <w:u w:val="single"/>
            </w:rPr>
          </w:pPr>
        </w:p>
      </w:tc>
      <w:tc>
        <w:tcPr>
          <w:tcW w:w="3827" w:type="dxa"/>
        </w:tcPr>
        <w:p w14:paraId="259FACB7" w14:textId="77777777" w:rsidR="00C129D4" w:rsidRPr="00090BBE" w:rsidRDefault="00C129D4" w:rsidP="00C129D4">
          <w:pPr>
            <w:spacing w:after="0"/>
            <w:rPr>
              <w:rFonts w:ascii="Arial" w:hAnsi="Arial" w:cs="Arial"/>
              <w:color w:val="139D16"/>
              <w:sz w:val="4"/>
              <w:szCs w:val="4"/>
            </w:rPr>
          </w:pPr>
        </w:p>
      </w:tc>
    </w:tr>
  </w:tbl>
  <w:p w14:paraId="448CB572" w14:textId="77777777" w:rsidR="00C129D4" w:rsidRDefault="00C129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3691"/>
    <w:multiLevelType w:val="hybridMultilevel"/>
    <w:tmpl w:val="FA8A11E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C1514"/>
    <w:multiLevelType w:val="hybridMultilevel"/>
    <w:tmpl w:val="70D4FA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38A6"/>
    <w:multiLevelType w:val="hybridMultilevel"/>
    <w:tmpl w:val="098A48E8"/>
    <w:lvl w:ilvl="0" w:tplc="BDC60F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5D5C"/>
    <w:multiLevelType w:val="hybridMultilevel"/>
    <w:tmpl w:val="B05EA4F2"/>
    <w:lvl w:ilvl="0" w:tplc="DBA018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C6D28"/>
    <w:multiLevelType w:val="hybridMultilevel"/>
    <w:tmpl w:val="F28A1908"/>
    <w:lvl w:ilvl="0" w:tplc="5DC22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6B70"/>
    <w:multiLevelType w:val="hybridMultilevel"/>
    <w:tmpl w:val="8CFAFB7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F5CC4"/>
    <w:multiLevelType w:val="hybridMultilevel"/>
    <w:tmpl w:val="4F025A2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071C"/>
    <w:multiLevelType w:val="hybridMultilevel"/>
    <w:tmpl w:val="91004F2A"/>
    <w:lvl w:ilvl="0" w:tplc="BB7E81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705A1B"/>
    <w:multiLevelType w:val="hybridMultilevel"/>
    <w:tmpl w:val="F294AFF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059C1"/>
    <w:multiLevelType w:val="hybridMultilevel"/>
    <w:tmpl w:val="B1966C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C104B"/>
    <w:multiLevelType w:val="hybridMultilevel"/>
    <w:tmpl w:val="6C0439C6"/>
    <w:lvl w:ilvl="0" w:tplc="DBA018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04E34"/>
    <w:multiLevelType w:val="hybridMultilevel"/>
    <w:tmpl w:val="9D3EF9A4"/>
    <w:lvl w:ilvl="0" w:tplc="BD166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94C6B"/>
    <w:multiLevelType w:val="hybridMultilevel"/>
    <w:tmpl w:val="DB329F4E"/>
    <w:lvl w:ilvl="0" w:tplc="DBA018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57"/>
    <w:rsid w:val="000D7626"/>
    <w:rsid w:val="0014379A"/>
    <w:rsid w:val="00151740"/>
    <w:rsid w:val="00154732"/>
    <w:rsid w:val="001F5C06"/>
    <w:rsid w:val="003B5D8B"/>
    <w:rsid w:val="00426D88"/>
    <w:rsid w:val="0049528B"/>
    <w:rsid w:val="00495FB1"/>
    <w:rsid w:val="004F607F"/>
    <w:rsid w:val="004F68D6"/>
    <w:rsid w:val="00502471"/>
    <w:rsid w:val="005548CC"/>
    <w:rsid w:val="005965E5"/>
    <w:rsid w:val="005F43E5"/>
    <w:rsid w:val="005F7CAE"/>
    <w:rsid w:val="005F7E67"/>
    <w:rsid w:val="00666B66"/>
    <w:rsid w:val="00667DAF"/>
    <w:rsid w:val="006F030D"/>
    <w:rsid w:val="007940DC"/>
    <w:rsid w:val="00804E09"/>
    <w:rsid w:val="00865911"/>
    <w:rsid w:val="008A2147"/>
    <w:rsid w:val="008C3C31"/>
    <w:rsid w:val="00993A1E"/>
    <w:rsid w:val="00A26B6E"/>
    <w:rsid w:val="00AC74DB"/>
    <w:rsid w:val="00B3397A"/>
    <w:rsid w:val="00B72D53"/>
    <w:rsid w:val="00C129D4"/>
    <w:rsid w:val="00C21FBD"/>
    <w:rsid w:val="00C41DDA"/>
    <w:rsid w:val="00CB5857"/>
    <w:rsid w:val="00DD3AE8"/>
    <w:rsid w:val="00E9010B"/>
    <w:rsid w:val="00EA44E1"/>
    <w:rsid w:val="00F0276A"/>
    <w:rsid w:val="00FD204E"/>
    <w:rsid w:val="00FE6C7C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AAED03"/>
  <w15:chartTrackingRefBased/>
  <w15:docId w15:val="{1926888A-E0C6-415F-AD4B-0C9A8233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2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29D4"/>
  </w:style>
  <w:style w:type="paragraph" w:styleId="Pieddepage">
    <w:name w:val="footer"/>
    <w:basedOn w:val="Normal"/>
    <w:link w:val="PieddepageCar"/>
    <w:uiPriority w:val="99"/>
    <w:unhideWhenUsed/>
    <w:rsid w:val="00C12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29D4"/>
  </w:style>
  <w:style w:type="paragraph" w:styleId="Paragraphedeliste">
    <w:name w:val="List Paragraph"/>
    <w:basedOn w:val="Normal"/>
    <w:uiPriority w:val="34"/>
    <w:qFormat/>
    <w:rsid w:val="00495FB1"/>
    <w:pPr>
      <w:ind w:left="720"/>
      <w:contextualSpacing/>
    </w:pPr>
  </w:style>
  <w:style w:type="table" w:styleId="Grilledutableau">
    <w:name w:val="Table Grid"/>
    <w:basedOn w:val="TableauNormal"/>
    <w:uiPriority w:val="39"/>
    <w:rsid w:val="00A2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26B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6B6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F7E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7E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7E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7E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7E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moine.communal@esneux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ophie.montreuil@esneux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imoine.communal@esneux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49FA-9F0A-4DAA-B7E0-2A16DBD0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Montreuil</dc:creator>
  <cp:keywords/>
  <dc:description/>
  <cp:lastModifiedBy>Noemie Garcia</cp:lastModifiedBy>
  <cp:revision>2</cp:revision>
  <cp:lastPrinted>2022-10-10T09:41:00Z</cp:lastPrinted>
  <dcterms:created xsi:type="dcterms:W3CDTF">2022-10-10T09:42:00Z</dcterms:created>
  <dcterms:modified xsi:type="dcterms:W3CDTF">2022-10-10T09:42:00Z</dcterms:modified>
</cp:coreProperties>
</file>