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6804" w14:textId="6B5780F9" w:rsidR="00B642F1" w:rsidRPr="00B642F1" w:rsidRDefault="00B642F1" w:rsidP="00B642F1">
      <w:pPr>
        <w:ind w:left="567" w:right="940"/>
        <w:jc w:val="center"/>
        <w:rPr>
          <w:rFonts w:ascii="Garamond" w:hAnsi="Garamond"/>
          <w:b/>
          <w:bCs/>
          <w:u w:val="single"/>
        </w:rPr>
      </w:pPr>
      <w:r w:rsidRPr="00B642F1">
        <w:rPr>
          <w:rFonts w:ascii="Garamond" w:hAnsi="Garamond"/>
          <w:b/>
          <w:bCs/>
          <w:u w:val="single"/>
        </w:rPr>
        <w:t>Profil étudiants Office du tourisme</w:t>
      </w:r>
    </w:p>
    <w:p w14:paraId="50B0B67D" w14:textId="68228EE1" w:rsidR="00B642F1" w:rsidRPr="00A61183" w:rsidRDefault="00B642F1" w:rsidP="00B642F1">
      <w:pPr>
        <w:ind w:left="567" w:right="940"/>
        <w:rPr>
          <w:rFonts w:ascii="Garamond" w:hAnsi="Garamond"/>
          <w:b/>
          <w:bCs/>
          <w:u w:val="single"/>
        </w:rPr>
      </w:pPr>
      <w:r w:rsidRPr="00B642F1">
        <w:rPr>
          <w:rFonts w:ascii="Garamond" w:hAnsi="Garamond"/>
        </w:rPr>
        <w:t xml:space="preserve">Pour répondre à ses objectifs en la matière, la Commune d’Esneux </w:t>
      </w:r>
      <w:r w:rsidR="00ED3270">
        <w:rPr>
          <w:rFonts w:ascii="Garamond" w:hAnsi="Garamond"/>
        </w:rPr>
        <w:t xml:space="preserve">ouvre </w:t>
      </w:r>
      <w:r w:rsidR="00ED3270" w:rsidRPr="00A61183">
        <w:rPr>
          <w:rFonts w:ascii="Garamond" w:hAnsi="Garamond"/>
          <w:b/>
          <w:bCs/>
          <w:u w:val="single"/>
        </w:rPr>
        <w:t>une réserve de recrutement</w:t>
      </w:r>
      <w:r w:rsidRPr="00A61183">
        <w:rPr>
          <w:rFonts w:ascii="Garamond" w:hAnsi="Garamond"/>
          <w:b/>
          <w:bCs/>
          <w:u w:val="single"/>
        </w:rPr>
        <w:t xml:space="preserve"> : </w:t>
      </w:r>
    </w:p>
    <w:p w14:paraId="3A7A56CA" w14:textId="64519771" w:rsidR="008136FD" w:rsidRDefault="00B642F1" w:rsidP="00B642F1">
      <w:pPr>
        <w:ind w:left="567"/>
        <w:jc w:val="both"/>
        <w:rPr>
          <w:rFonts w:ascii="Garamond" w:hAnsi="Garamond"/>
        </w:rPr>
      </w:pPr>
      <w:r w:rsidRPr="00B642F1">
        <w:rPr>
          <w:rFonts w:ascii="Garamond" w:hAnsi="Garamond"/>
        </w:rPr>
        <w:t xml:space="preserve">D’étudiant(e)s au poste de l’Office du </w:t>
      </w:r>
      <w:r w:rsidR="00A23BAE">
        <w:rPr>
          <w:rFonts w:ascii="Garamond" w:hAnsi="Garamond"/>
        </w:rPr>
        <w:t>T</w:t>
      </w:r>
      <w:r w:rsidRPr="00B642F1">
        <w:rPr>
          <w:rFonts w:ascii="Garamond" w:hAnsi="Garamond"/>
        </w:rPr>
        <w:t>ourisme</w:t>
      </w:r>
      <w:r w:rsidR="008136FD">
        <w:rPr>
          <w:rFonts w:ascii="Garamond" w:hAnsi="Garamond"/>
        </w:rPr>
        <w:t xml:space="preserve">, pour des prestations </w:t>
      </w:r>
      <w:r w:rsidRPr="00B642F1">
        <w:rPr>
          <w:rFonts w:ascii="Garamond" w:hAnsi="Garamond"/>
        </w:rPr>
        <w:t xml:space="preserve">durant les </w:t>
      </w:r>
      <w:r w:rsidR="008136FD">
        <w:rPr>
          <w:rFonts w:ascii="Garamond" w:hAnsi="Garamond"/>
        </w:rPr>
        <w:t>haute et basse saisons de l’année 2025.</w:t>
      </w:r>
    </w:p>
    <w:p w14:paraId="447CB894" w14:textId="1536F36A" w:rsidR="00B642F1" w:rsidRPr="00B642F1" w:rsidRDefault="00B642F1" w:rsidP="00B642F1">
      <w:pPr>
        <w:pStyle w:val="Titre1"/>
        <w:spacing w:before="131" w:line="276" w:lineRule="auto"/>
        <w:ind w:left="426"/>
        <w:rPr>
          <w:rFonts w:ascii="Garamond" w:hAnsi="Garamond"/>
          <w:sz w:val="22"/>
          <w:szCs w:val="22"/>
          <w:u w:val="none"/>
        </w:rPr>
      </w:pPr>
      <w:r w:rsidRPr="00B642F1">
        <w:rPr>
          <w:rFonts w:ascii="Garamond" w:hAnsi="Garamond"/>
          <w:w w:val="110"/>
          <w:sz w:val="22"/>
          <w:szCs w:val="22"/>
        </w:rPr>
        <w:t>Tâches de la fonction</w:t>
      </w:r>
    </w:p>
    <w:p w14:paraId="55D0ED98" w14:textId="46BF9B8D" w:rsidR="00B642F1" w:rsidRPr="008136FD" w:rsidRDefault="00B642F1" w:rsidP="008136FD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 w:rsidRPr="008136FD">
        <w:rPr>
          <w:rFonts w:ascii="Garamond" w:hAnsi="Garamond"/>
        </w:rPr>
        <w:t>Accueillir les visiteurs et les informer sur :</w:t>
      </w:r>
    </w:p>
    <w:p w14:paraId="14D57784" w14:textId="607C0FF8" w:rsidR="00B642F1" w:rsidRPr="00B642F1" w:rsidRDefault="008136FD" w:rsidP="008136FD">
      <w:pPr>
        <w:pStyle w:val="Paragraphedeliste"/>
        <w:ind w:left="1287" w:right="94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B642F1" w:rsidRPr="00B642F1">
        <w:rPr>
          <w:rFonts w:ascii="Garamond" w:hAnsi="Garamond"/>
        </w:rPr>
        <w:t>les différentes possibilités de visites ;</w:t>
      </w:r>
    </w:p>
    <w:p w14:paraId="25C350E9" w14:textId="723A2124" w:rsidR="00B642F1" w:rsidRPr="00B642F1" w:rsidRDefault="008136FD" w:rsidP="008136FD">
      <w:pPr>
        <w:pStyle w:val="Paragraphedeliste"/>
        <w:ind w:left="1287" w:right="94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B642F1">
        <w:rPr>
          <w:rFonts w:ascii="Garamond" w:hAnsi="Garamond"/>
        </w:rPr>
        <w:t>les</w:t>
      </w:r>
      <w:r w:rsidR="00B642F1" w:rsidRPr="00B642F1">
        <w:rPr>
          <w:rFonts w:ascii="Garamond" w:hAnsi="Garamond"/>
        </w:rPr>
        <w:t xml:space="preserve"> promenades ;</w:t>
      </w:r>
    </w:p>
    <w:p w14:paraId="5F60751A" w14:textId="0B433949" w:rsidR="00B642F1" w:rsidRDefault="008136FD" w:rsidP="008136FD">
      <w:pPr>
        <w:pStyle w:val="Paragraphedeliste"/>
        <w:ind w:left="1287" w:right="94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B642F1">
        <w:rPr>
          <w:rFonts w:ascii="Garamond" w:hAnsi="Garamond"/>
        </w:rPr>
        <w:t xml:space="preserve">les </w:t>
      </w:r>
      <w:r w:rsidR="00B642F1" w:rsidRPr="00B642F1">
        <w:rPr>
          <w:rFonts w:ascii="Garamond" w:hAnsi="Garamond"/>
        </w:rPr>
        <w:t>hébergements</w:t>
      </w:r>
    </w:p>
    <w:p w14:paraId="2CF96835" w14:textId="63970E08" w:rsidR="000634DC" w:rsidRDefault="000634DC" w:rsidP="008136FD">
      <w:pPr>
        <w:pStyle w:val="Paragraphedeliste"/>
        <w:ind w:left="1287" w:right="940"/>
        <w:rPr>
          <w:rFonts w:ascii="Garamond" w:hAnsi="Garamond"/>
        </w:rPr>
      </w:pPr>
      <w:r>
        <w:rPr>
          <w:rFonts w:ascii="Garamond" w:hAnsi="Garamond"/>
        </w:rPr>
        <w:t>- les cafés, brasseries et restaurants</w:t>
      </w:r>
    </w:p>
    <w:p w14:paraId="350221FF" w14:textId="50560905" w:rsidR="000634DC" w:rsidRPr="00B642F1" w:rsidRDefault="000634DC" w:rsidP="008136FD">
      <w:pPr>
        <w:pStyle w:val="Paragraphedeliste"/>
        <w:ind w:left="1287" w:right="940"/>
        <w:rPr>
          <w:rFonts w:ascii="Garamond" w:hAnsi="Garamond"/>
        </w:rPr>
      </w:pPr>
      <w:r>
        <w:rPr>
          <w:rFonts w:ascii="Garamond" w:hAnsi="Garamond"/>
        </w:rPr>
        <w:t>- les évènements et manifestations publiques</w:t>
      </w:r>
    </w:p>
    <w:p w14:paraId="27EFE3BB" w14:textId="3E0F7E6A" w:rsidR="00B642F1" w:rsidRDefault="008136FD" w:rsidP="008136FD">
      <w:pPr>
        <w:pStyle w:val="Paragraphedeliste"/>
        <w:ind w:left="1287" w:right="940"/>
        <w:rPr>
          <w:rFonts w:ascii="Garamond" w:hAnsi="Garamond"/>
        </w:rPr>
      </w:pPr>
      <w:r>
        <w:rPr>
          <w:rFonts w:ascii="Garamond" w:hAnsi="Garamond"/>
        </w:rPr>
        <w:t>- …</w:t>
      </w:r>
    </w:p>
    <w:p w14:paraId="5FC9A6A3" w14:textId="44FE0FFB" w:rsidR="00B642F1" w:rsidRPr="00B642F1" w:rsidRDefault="00B642F1" w:rsidP="008136FD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 w:rsidRPr="00B642F1">
        <w:rPr>
          <w:rFonts w:ascii="Garamond" w:hAnsi="Garamond"/>
        </w:rPr>
        <w:t>Ven</w:t>
      </w:r>
      <w:r>
        <w:rPr>
          <w:rFonts w:ascii="Garamond" w:hAnsi="Garamond"/>
        </w:rPr>
        <w:t>dre</w:t>
      </w:r>
      <w:r w:rsidRPr="00B642F1">
        <w:rPr>
          <w:rFonts w:ascii="Garamond" w:hAnsi="Garamond"/>
        </w:rPr>
        <w:t xml:space="preserve"> de</w:t>
      </w:r>
      <w:r>
        <w:rPr>
          <w:rFonts w:ascii="Garamond" w:hAnsi="Garamond"/>
        </w:rPr>
        <w:t>s</w:t>
      </w:r>
      <w:r w:rsidRPr="00B642F1">
        <w:rPr>
          <w:rFonts w:ascii="Garamond" w:hAnsi="Garamond"/>
        </w:rPr>
        <w:t xml:space="preserve"> produits touristiques</w:t>
      </w:r>
      <w:r>
        <w:rPr>
          <w:rFonts w:ascii="Garamond" w:hAnsi="Garamond"/>
        </w:rPr>
        <w:t xml:space="preserve"> tels que des </w:t>
      </w:r>
      <w:r w:rsidR="008B4FAA">
        <w:rPr>
          <w:rFonts w:ascii="Garamond" w:hAnsi="Garamond"/>
        </w:rPr>
        <w:t>cartes</w:t>
      </w:r>
      <w:r w:rsidR="000634DC">
        <w:rPr>
          <w:rFonts w:ascii="Garamond" w:hAnsi="Garamond"/>
        </w:rPr>
        <w:t xml:space="preserve"> et des produits du terroir ;</w:t>
      </w:r>
    </w:p>
    <w:p w14:paraId="45936F5F" w14:textId="5A0FDA14" w:rsidR="00B642F1" w:rsidRPr="00B642F1" w:rsidRDefault="00B642F1" w:rsidP="008136FD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 w:rsidRPr="00B642F1">
        <w:rPr>
          <w:rFonts w:ascii="Garamond" w:hAnsi="Garamond"/>
        </w:rPr>
        <w:t>Tenir et gérer une caisse ;</w:t>
      </w:r>
    </w:p>
    <w:p w14:paraId="538C466F" w14:textId="597B6758" w:rsidR="00B642F1" w:rsidRPr="00B642F1" w:rsidRDefault="00B642F1" w:rsidP="008136FD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 w:rsidRPr="00B642F1">
        <w:rPr>
          <w:rFonts w:ascii="Garamond" w:hAnsi="Garamond"/>
        </w:rPr>
        <w:t>Tenir un registre de fréquentation ;</w:t>
      </w:r>
    </w:p>
    <w:p w14:paraId="733C2B7C" w14:textId="06F73A19" w:rsidR="00B642F1" w:rsidRDefault="00B642F1" w:rsidP="008136FD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 w:rsidRPr="00B642F1">
        <w:rPr>
          <w:rFonts w:ascii="Garamond" w:hAnsi="Garamond"/>
        </w:rPr>
        <w:t xml:space="preserve">Répondre au téléphone ; </w:t>
      </w:r>
    </w:p>
    <w:p w14:paraId="4C3C970B" w14:textId="2885680A" w:rsidR="008136FD" w:rsidRDefault="00884538" w:rsidP="008136FD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>
        <w:rPr>
          <w:rFonts w:ascii="Garamond" w:hAnsi="Garamond"/>
        </w:rPr>
        <w:t>Répondre aux courriels ;</w:t>
      </w:r>
    </w:p>
    <w:p w14:paraId="20F51FFA" w14:textId="2467FDCA" w:rsidR="00884538" w:rsidRDefault="00884538" w:rsidP="008136FD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45E86EF2" w14:textId="00F50DC3" w:rsidR="00B642F1" w:rsidRDefault="00B642F1" w:rsidP="00B642F1">
      <w:pPr>
        <w:ind w:left="567" w:right="940"/>
        <w:rPr>
          <w:rFonts w:ascii="Garamond" w:hAnsi="Garamond"/>
        </w:rPr>
      </w:pPr>
    </w:p>
    <w:p w14:paraId="541DAF21" w14:textId="59DE08FF" w:rsidR="00B642F1" w:rsidRPr="00B642F1" w:rsidRDefault="00B642F1" w:rsidP="00B642F1">
      <w:pPr>
        <w:pStyle w:val="Titre1"/>
        <w:spacing w:before="131" w:line="276" w:lineRule="auto"/>
        <w:ind w:left="426"/>
        <w:rPr>
          <w:rFonts w:ascii="Garamond" w:hAnsi="Garamond"/>
          <w:w w:val="110"/>
          <w:sz w:val="22"/>
          <w:szCs w:val="22"/>
        </w:rPr>
      </w:pPr>
      <w:r w:rsidRPr="00B642F1">
        <w:rPr>
          <w:rFonts w:ascii="Garamond" w:hAnsi="Garamond"/>
          <w:w w:val="110"/>
          <w:sz w:val="22"/>
          <w:szCs w:val="22"/>
        </w:rPr>
        <w:t>Profil</w:t>
      </w:r>
    </w:p>
    <w:p w14:paraId="452C5161" w14:textId="13E6EBE7" w:rsidR="00B642F1" w:rsidRDefault="008B4FAA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B642F1">
        <w:rPr>
          <w:rFonts w:ascii="Garamond" w:hAnsi="Garamond"/>
        </w:rPr>
        <w:t>Etre âgé de minimum 1</w:t>
      </w:r>
      <w:r w:rsidR="006E209B">
        <w:rPr>
          <w:rFonts w:ascii="Garamond" w:hAnsi="Garamond"/>
        </w:rPr>
        <w:t>6</w:t>
      </w:r>
      <w:r w:rsidR="00B642F1">
        <w:rPr>
          <w:rFonts w:ascii="Garamond" w:hAnsi="Garamond"/>
        </w:rPr>
        <w:t xml:space="preserve"> ans et être toujours dans les conditions d’étudiants ;</w:t>
      </w:r>
    </w:p>
    <w:p w14:paraId="7233CB03" w14:textId="79A39012" w:rsidR="00B642F1" w:rsidRDefault="008B4FAA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B642F1">
        <w:rPr>
          <w:rFonts w:ascii="Garamond" w:hAnsi="Garamond"/>
        </w:rPr>
        <w:t>Avoir une bonne connaissance</w:t>
      </w:r>
      <w:r w:rsidR="006E209B">
        <w:rPr>
          <w:rFonts w:ascii="Garamond" w:hAnsi="Garamond"/>
        </w:rPr>
        <w:t xml:space="preserve"> de la commune</w:t>
      </w:r>
      <w:r w:rsidR="00D47995">
        <w:rPr>
          <w:rFonts w:ascii="Garamond" w:hAnsi="Garamond"/>
        </w:rPr>
        <w:t xml:space="preserve"> d’Esneux</w:t>
      </w:r>
      <w:r w:rsidR="00B642F1">
        <w:rPr>
          <w:rFonts w:ascii="Garamond" w:hAnsi="Garamond"/>
        </w:rPr>
        <w:t xml:space="preserve"> </w:t>
      </w:r>
      <w:r w:rsidR="006E209B">
        <w:rPr>
          <w:rFonts w:ascii="Garamond" w:hAnsi="Garamond"/>
        </w:rPr>
        <w:t xml:space="preserve">et </w:t>
      </w:r>
      <w:r w:rsidR="00D47995">
        <w:rPr>
          <w:rFonts w:ascii="Garamond" w:hAnsi="Garamond"/>
        </w:rPr>
        <w:t xml:space="preserve">avoir </w:t>
      </w:r>
      <w:r w:rsidR="006E209B">
        <w:rPr>
          <w:rFonts w:ascii="Garamond" w:hAnsi="Garamond"/>
        </w:rPr>
        <w:t>un intérêt pour celle-ci</w:t>
      </w:r>
      <w:r w:rsidR="00B642F1">
        <w:rPr>
          <w:rFonts w:ascii="Garamond" w:hAnsi="Garamond"/>
        </w:rPr>
        <w:t> ;</w:t>
      </w:r>
    </w:p>
    <w:p w14:paraId="2F1F99EA" w14:textId="1573369C" w:rsidR="00B642F1" w:rsidRDefault="008B4FAA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B642F1">
        <w:rPr>
          <w:rFonts w:ascii="Garamond" w:hAnsi="Garamond"/>
        </w:rPr>
        <w:t>Avoir des connaissances en</w:t>
      </w:r>
      <w:r w:rsidR="00A23BAE">
        <w:rPr>
          <w:rFonts w:ascii="Garamond" w:hAnsi="Garamond"/>
        </w:rPr>
        <w:t> N</w:t>
      </w:r>
      <w:r w:rsidR="00B642F1">
        <w:rPr>
          <w:rFonts w:ascii="Garamond" w:hAnsi="Garamond"/>
        </w:rPr>
        <w:t xml:space="preserve">éerlandais et/ou </w:t>
      </w:r>
      <w:r w:rsidR="00A23BAE">
        <w:rPr>
          <w:rFonts w:ascii="Garamond" w:hAnsi="Garamond"/>
        </w:rPr>
        <w:t>A</w:t>
      </w:r>
      <w:r w:rsidR="00B642F1">
        <w:rPr>
          <w:rFonts w:ascii="Garamond" w:hAnsi="Garamond"/>
        </w:rPr>
        <w:t xml:space="preserve">nglais </w:t>
      </w:r>
      <w:r w:rsidR="006E209B">
        <w:rPr>
          <w:rFonts w:ascii="Garamond" w:hAnsi="Garamond"/>
        </w:rPr>
        <w:t>(niveau B1 minimum pour l’une des deux langues)</w:t>
      </w:r>
      <w:r w:rsidR="00B642F1">
        <w:rPr>
          <w:rFonts w:ascii="Garamond" w:hAnsi="Garamond"/>
        </w:rPr>
        <w:t>;</w:t>
      </w:r>
    </w:p>
    <w:p w14:paraId="4693806E" w14:textId="70DCE7EA" w:rsidR="00B642F1" w:rsidRDefault="008B4FAA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B642F1">
        <w:rPr>
          <w:rFonts w:ascii="Garamond" w:hAnsi="Garamond"/>
        </w:rPr>
        <w:t>Avoir une bonne expression orale et une bonne présentation</w:t>
      </w:r>
      <w:r w:rsidR="00D5240D">
        <w:rPr>
          <w:rFonts w:ascii="Garamond" w:hAnsi="Garamond"/>
        </w:rPr>
        <w:t> ;</w:t>
      </w:r>
    </w:p>
    <w:p w14:paraId="26B4AB42" w14:textId="26A987DB" w:rsidR="00D5240D" w:rsidRDefault="008B4FAA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D5240D">
        <w:rPr>
          <w:rFonts w:ascii="Garamond" w:hAnsi="Garamond"/>
        </w:rPr>
        <w:t>Savoir travailler en toute autonomie et ayant l’esprit d’initiative ;</w:t>
      </w:r>
    </w:p>
    <w:p w14:paraId="52624B68" w14:textId="0D9C6C94" w:rsidR="00D5240D" w:rsidRDefault="006E209B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>- Etre disponible les weekend</w:t>
      </w:r>
      <w:r w:rsidR="00A23BAE">
        <w:rPr>
          <w:rFonts w:ascii="Garamond" w:hAnsi="Garamond"/>
        </w:rPr>
        <w:t>s</w:t>
      </w:r>
      <w:r>
        <w:rPr>
          <w:rFonts w:ascii="Garamond" w:hAnsi="Garamond"/>
        </w:rPr>
        <w:t xml:space="preserve"> et vacances scolaires</w:t>
      </w:r>
    </w:p>
    <w:p w14:paraId="62FA721C" w14:textId="6F4A7E60" w:rsidR="006E209B" w:rsidRDefault="006E209B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>- Etudier dans le domaine du tourisme est un sérieux atout</w:t>
      </w:r>
    </w:p>
    <w:p w14:paraId="60DE0E2F" w14:textId="08295CB0" w:rsidR="00D5240D" w:rsidRPr="00D5240D" w:rsidRDefault="00D5240D" w:rsidP="00B642F1">
      <w:pPr>
        <w:ind w:left="567" w:right="940"/>
        <w:rPr>
          <w:rFonts w:ascii="Garamond" w:hAnsi="Garamond"/>
          <w:b/>
          <w:bCs/>
          <w:i/>
          <w:iCs/>
          <w:u w:val="double"/>
        </w:rPr>
      </w:pPr>
      <w:r w:rsidRPr="00D5240D">
        <w:rPr>
          <w:rFonts w:ascii="Garamond" w:hAnsi="Garamond"/>
          <w:b/>
          <w:bCs/>
          <w:i/>
          <w:iCs/>
          <w:u w:val="double"/>
        </w:rPr>
        <w:t>Lieu</w:t>
      </w:r>
      <w:r w:rsidR="00204002">
        <w:rPr>
          <w:rFonts w:ascii="Garamond" w:hAnsi="Garamond"/>
          <w:b/>
          <w:bCs/>
          <w:i/>
          <w:iCs/>
          <w:u w:val="double"/>
        </w:rPr>
        <w:t xml:space="preserve"> </w:t>
      </w:r>
      <w:r w:rsidRPr="00D5240D">
        <w:rPr>
          <w:rFonts w:ascii="Garamond" w:hAnsi="Garamond"/>
          <w:b/>
          <w:bCs/>
          <w:i/>
          <w:iCs/>
          <w:u w:val="double"/>
        </w:rPr>
        <w:t>:</w:t>
      </w:r>
    </w:p>
    <w:p w14:paraId="07620F54" w14:textId="296B737E" w:rsidR="00D5240D" w:rsidRDefault="00204002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>Place Albert 1</w:t>
      </w:r>
      <w:r w:rsidRPr="00204002">
        <w:rPr>
          <w:rFonts w:ascii="Garamond" w:hAnsi="Garamond"/>
          <w:vertAlign w:val="superscript"/>
        </w:rPr>
        <w:t>er</w:t>
      </w:r>
      <w:r w:rsidR="00A77B8A">
        <w:rPr>
          <w:rFonts w:ascii="Garamond" w:hAnsi="Garamond"/>
        </w:rPr>
        <w:t xml:space="preserve"> </w:t>
      </w:r>
      <w:r>
        <w:rPr>
          <w:rFonts w:ascii="Garamond" w:hAnsi="Garamond"/>
        </w:rPr>
        <w:t>n° 9</w:t>
      </w:r>
      <w:r w:rsidR="00A77B8A">
        <w:rPr>
          <w:rFonts w:ascii="Garamond" w:hAnsi="Garamond"/>
        </w:rPr>
        <w:t xml:space="preserve"> à</w:t>
      </w:r>
      <w:r>
        <w:rPr>
          <w:rFonts w:ascii="Garamond" w:hAnsi="Garamond"/>
        </w:rPr>
        <w:t xml:space="preserve"> 4130 Tilff</w:t>
      </w:r>
    </w:p>
    <w:p w14:paraId="21CC6C2F" w14:textId="7A9316E8" w:rsidR="00D5240D" w:rsidRPr="00D5240D" w:rsidRDefault="00D5240D" w:rsidP="00B642F1">
      <w:pPr>
        <w:ind w:left="567" w:right="940"/>
        <w:rPr>
          <w:rFonts w:ascii="Garamond" w:hAnsi="Garamond"/>
          <w:b/>
          <w:bCs/>
          <w:i/>
          <w:iCs/>
          <w:u w:val="double"/>
        </w:rPr>
      </w:pPr>
      <w:r w:rsidRPr="00D5240D">
        <w:rPr>
          <w:rFonts w:ascii="Garamond" w:hAnsi="Garamond"/>
          <w:b/>
          <w:bCs/>
          <w:i/>
          <w:iCs/>
          <w:u w:val="double"/>
        </w:rPr>
        <w:t>Horaire</w:t>
      </w:r>
      <w:r w:rsidR="00204002">
        <w:rPr>
          <w:rFonts w:ascii="Garamond" w:hAnsi="Garamond"/>
          <w:b/>
          <w:bCs/>
          <w:i/>
          <w:iCs/>
          <w:u w:val="double"/>
        </w:rPr>
        <w:t xml:space="preserve"> </w:t>
      </w:r>
      <w:r w:rsidRPr="00D5240D">
        <w:rPr>
          <w:rFonts w:ascii="Garamond" w:hAnsi="Garamond"/>
          <w:b/>
          <w:bCs/>
          <w:i/>
          <w:iCs/>
          <w:u w:val="double"/>
        </w:rPr>
        <w:t> :</w:t>
      </w:r>
    </w:p>
    <w:p w14:paraId="72FD7660" w14:textId="5AE030C4" w:rsidR="001E79C5" w:rsidRPr="00645D0F" w:rsidRDefault="001E79C5" w:rsidP="001E79C5">
      <w:pPr>
        <w:ind w:left="567"/>
        <w:jc w:val="both"/>
        <w:rPr>
          <w:rFonts w:ascii="Garamond" w:hAnsi="Garamond"/>
        </w:rPr>
      </w:pPr>
      <w:r w:rsidRPr="00645D0F">
        <w:rPr>
          <w:rFonts w:ascii="Garamond" w:hAnsi="Garamond"/>
        </w:rPr>
        <w:t xml:space="preserve">Haute saison (avril-septembre) : samedi 9h-13h, </w:t>
      </w:r>
      <w:r w:rsidR="00204002">
        <w:rPr>
          <w:rFonts w:ascii="Garamond" w:hAnsi="Garamond"/>
        </w:rPr>
        <w:t>dimanche 9h-13h, mercredi 13h-17h, j</w:t>
      </w:r>
      <w:r w:rsidRPr="00645D0F">
        <w:rPr>
          <w:rFonts w:ascii="Garamond" w:hAnsi="Garamond"/>
        </w:rPr>
        <w:t>eudi</w:t>
      </w:r>
      <w:r w:rsidR="00204002">
        <w:rPr>
          <w:rFonts w:ascii="Garamond" w:hAnsi="Garamond"/>
        </w:rPr>
        <w:t xml:space="preserve"> 13h-17h </w:t>
      </w:r>
      <w:r w:rsidRPr="00645D0F">
        <w:rPr>
          <w:rFonts w:ascii="Garamond" w:hAnsi="Garamond"/>
        </w:rPr>
        <w:t>et vendredi 9h-1</w:t>
      </w:r>
      <w:r w:rsidR="00204002">
        <w:rPr>
          <w:rFonts w:ascii="Garamond" w:hAnsi="Garamond"/>
        </w:rPr>
        <w:t>3h</w:t>
      </w:r>
      <w:r w:rsidRPr="00645D0F">
        <w:rPr>
          <w:rFonts w:ascii="Garamond" w:hAnsi="Garamond"/>
        </w:rPr>
        <w:t xml:space="preserve"> </w:t>
      </w:r>
    </w:p>
    <w:p w14:paraId="00B32B0D" w14:textId="0EA13E50" w:rsidR="001E79C5" w:rsidRPr="00645D0F" w:rsidRDefault="001E79C5" w:rsidP="001E79C5">
      <w:pPr>
        <w:ind w:left="567"/>
        <w:jc w:val="both"/>
        <w:rPr>
          <w:rFonts w:ascii="Garamond" w:hAnsi="Garamond"/>
        </w:rPr>
      </w:pPr>
      <w:r w:rsidRPr="00645D0F">
        <w:rPr>
          <w:rFonts w:ascii="Garamond" w:hAnsi="Garamond"/>
        </w:rPr>
        <w:t>Basse saison (octobre-mars) : vendredi 9h-1</w:t>
      </w:r>
      <w:r w:rsidR="00204002">
        <w:rPr>
          <w:rFonts w:ascii="Garamond" w:hAnsi="Garamond"/>
        </w:rPr>
        <w:t>3h</w:t>
      </w:r>
      <w:r w:rsidRPr="00645D0F">
        <w:rPr>
          <w:rFonts w:ascii="Garamond" w:hAnsi="Garamond"/>
        </w:rPr>
        <w:t xml:space="preserve">, samedi 9h-13h, mercredi </w:t>
      </w:r>
      <w:r w:rsidR="00204002">
        <w:rPr>
          <w:rFonts w:ascii="Garamond" w:hAnsi="Garamond"/>
        </w:rPr>
        <w:t>13h</w:t>
      </w:r>
      <w:r w:rsidRPr="00645D0F">
        <w:rPr>
          <w:rFonts w:ascii="Garamond" w:hAnsi="Garamond"/>
        </w:rPr>
        <w:t>-1</w:t>
      </w:r>
      <w:r w:rsidR="00204002">
        <w:rPr>
          <w:rFonts w:ascii="Garamond" w:hAnsi="Garamond"/>
        </w:rPr>
        <w:t>7</w:t>
      </w:r>
      <w:r w:rsidRPr="00645D0F">
        <w:rPr>
          <w:rFonts w:ascii="Garamond" w:hAnsi="Garamond"/>
        </w:rPr>
        <w:t>h</w:t>
      </w:r>
    </w:p>
    <w:p w14:paraId="6C70FF27" w14:textId="23A71933" w:rsidR="00D5240D" w:rsidRDefault="00D5240D" w:rsidP="00B642F1">
      <w:pPr>
        <w:ind w:left="567" w:right="940"/>
        <w:rPr>
          <w:rFonts w:ascii="Garamond" w:hAnsi="Garamond"/>
        </w:rPr>
      </w:pPr>
    </w:p>
    <w:p w14:paraId="5C7E6E6D" w14:textId="4DEB2C51" w:rsidR="00DD2943" w:rsidRPr="00C92FA5" w:rsidRDefault="00DD2943" w:rsidP="00B642F1">
      <w:pPr>
        <w:ind w:left="567" w:right="940"/>
        <w:rPr>
          <w:rFonts w:ascii="Garamond" w:hAnsi="Garamond"/>
          <w:b/>
          <w:bCs/>
          <w:i/>
          <w:iCs/>
          <w:u w:val="double"/>
        </w:rPr>
      </w:pPr>
      <w:r w:rsidRPr="00C92FA5">
        <w:rPr>
          <w:rFonts w:ascii="Garamond" w:hAnsi="Garamond"/>
          <w:b/>
          <w:bCs/>
          <w:i/>
          <w:iCs/>
          <w:u w:val="double"/>
        </w:rPr>
        <w:t>Comment postuler :</w:t>
      </w:r>
    </w:p>
    <w:p w14:paraId="520FFDFC" w14:textId="6D2414E3" w:rsidR="00DD2943" w:rsidRDefault="00DD2943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 xml:space="preserve">Un CV et une lettre de motivation sont à envoyer </w:t>
      </w:r>
      <w:r w:rsidR="00A77DB4">
        <w:rPr>
          <w:rFonts w:ascii="Garamond" w:hAnsi="Garamond"/>
        </w:rPr>
        <w:t xml:space="preserve">à l’adresse mail suivante </w:t>
      </w:r>
      <w:hyperlink r:id="rId5" w:history="1">
        <w:r w:rsidR="00A0001D" w:rsidRPr="00087313">
          <w:rPr>
            <w:rStyle w:val="Lienhypertexte"/>
            <w:rFonts w:ascii="Garamond" w:hAnsi="Garamond"/>
          </w:rPr>
          <w:t>grh@esneux.be</w:t>
        </w:r>
      </w:hyperlink>
      <w:r w:rsidR="00A0001D">
        <w:rPr>
          <w:rFonts w:ascii="Garamond" w:hAnsi="Garamond"/>
        </w:rPr>
        <w:t xml:space="preserve"> </w:t>
      </w:r>
      <w:r w:rsidR="00A77DB4">
        <w:rPr>
          <w:rFonts w:ascii="Garamond" w:hAnsi="Garamond"/>
        </w:rPr>
        <w:t xml:space="preserve"> pour le </w:t>
      </w:r>
      <w:r w:rsidR="00BD21BD">
        <w:rPr>
          <w:rFonts w:ascii="Garamond" w:hAnsi="Garamond"/>
        </w:rPr>
        <w:t>18 octobre 2024</w:t>
      </w:r>
      <w:r w:rsidR="00A77DB4">
        <w:rPr>
          <w:rFonts w:ascii="Garamond" w:hAnsi="Garamond"/>
        </w:rPr>
        <w:t xml:space="preserve"> au plus tard.</w:t>
      </w:r>
    </w:p>
    <w:p w14:paraId="292CB755" w14:textId="3B856EC7" w:rsidR="00BD21BD" w:rsidRDefault="00BD21BD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>Un entretien oral avec un test de langue étrangère sera ensuite planifié en fonction des disponibilités</w:t>
      </w:r>
    </w:p>
    <w:p w14:paraId="69391FDD" w14:textId="77777777" w:rsidR="00DD2943" w:rsidRPr="00B642F1" w:rsidRDefault="00DD2943" w:rsidP="00B642F1">
      <w:pPr>
        <w:ind w:left="567" w:right="940"/>
        <w:rPr>
          <w:rFonts w:ascii="Garamond" w:hAnsi="Garamond"/>
        </w:rPr>
      </w:pPr>
    </w:p>
    <w:sectPr w:rsidR="00DD2943" w:rsidRPr="00B642F1" w:rsidSect="00B642F1">
      <w:type w:val="continuous"/>
      <w:pgSz w:w="11910" w:h="16840"/>
      <w:pgMar w:top="709" w:right="240" w:bottom="0" w:left="240" w:header="720" w:footer="720" w:gutter="0"/>
      <w:cols w:space="720" w:equalWidth="0">
        <w:col w:w="936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56CF9"/>
    <w:multiLevelType w:val="hybridMultilevel"/>
    <w:tmpl w:val="D2442088"/>
    <w:lvl w:ilvl="0" w:tplc="08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F1"/>
    <w:rsid w:val="00011D5B"/>
    <w:rsid w:val="00016F6A"/>
    <w:rsid w:val="000634DC"/>
    <w:rsid w:val="00096D30"/>
    <w:rsid w:val="000D4CDB"/>
    <w:rsid w:val="00100B84"/>
    <w:rsid w:val="0013285D"/>
    <w:rsid w:val="001B34C8"/>
    <w:rsid w:val="001B49C6"/>
    <w:rsid w:val="001C5F4A"/>
    <w:rsid w:val="001D0713"/>
    <w:rsid w:val="001E79C5"/>
    <w:rsid w:val="00204002"/>
    <w:rsid w:val="00244FE3"/>
    <w:rsid w:val="00407F43"/>
    <w:rsid w:val="00443CF3"/>
    <w:rsid w:val="0045788B"/>
    <w:rsid w:val="004A34B3"/>
    <w:rsid w:val="00645D0F"/>
    <w:rsid w:val="006E209B"/>
    <w:rsid w:val="00714E85"/>
    <w:rsid w:val="007C2A3B"/>
    <w:rsid w:val="007C4BE7"/>
    <w:rsid w:val="008136FD"/>
    <w:rsid w:val="00834CCC"/>
    <w:rsid w:val="008479DC"/>
    <w:rsid w:val="00884538"/>
    <w:rsid w:val="008B4FAA"/>
    <w:rsid w:val="00906D42"/>
    <w:rsid w:val="009B6E02"/>
    <w:rsid w:val="00A0001D"/>
    <w:rsid w:val="00A02CD0"/>
    <w:rsid w:val="00A1056B"/>
    <w:rsid w:val="00A10DAD"/>
    <w:rsid w:val="00A23BAE"/>
    <w:rsid w:val="00A61183"/>
    <w:rsid w:val="00A77B8A"/>
    <w:rsid w:val="00A77DB4"/>
    <w:rsid w:val="00B01113"/>
    <w:rsid w:val="00B168C1"/>
    <w:rsid w:val="00B642F1"/>
    <w:rsid w:val="00BA7929"/>
    <w:rsid w:val="00BD21BD"/>
    <w:rsid w:val="00C47535"/>
    <w:rsid w:val="00C92FA5"/>
    <w:rsid w:val="00D47995"/>
    <w:rsid w:val="00D5240D"/>
    <w:rsid w:val="00DD2943"/>
    <w:rsid w:val="00DE168B"/>
    <w:rsid w:val="00ED3270"/>
    <w:rsid w:val="00F47F85"/>
    <w:rsid w:val="00FC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3B4D"/>
  <w15:chartTrackingRefBased/>
  <w15:docId w15:val="{673DF9EE-510F-428C-914D-27960D8D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642F1"/>
    <w:pPr>
      <w:widowControl w:val="0"/>
      <w:autoSpaceDE w:val="0"/>
      <w:autoSpaceDN w:val="0"/>
      <w:spacing w:before="83" w:after="0" w:line="240" w:lineRule="auto"/>
      <w:ind w:left="100"/>
      <w:outlineLvl w:val="0"/>
    </w:pPr>
    <w:rPr>
      <w:rFonts w:ascii="Arial" w:eastAsia="Arial" w:hAnsi="Arial" w:cs="Arial"/>
      <w:b/>
      <w:bCs/>
      <w:sz w:val="32"/>
      <w:szCs w:val="32"/>
      <w:u w:val="single" w:color="0000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42F1"/>
    <w:rPr>
      <w:rFonts w:ascii="Arial" w:eastAsia="Arial" w:hAnsi="Arial" w:cs="Arial"/>
      <w:b/>
      <w:bCs/>
      <w:sz w:val="32"/>
      <w:szCs w:val="32"/>
      <w:u w:val="single" w:color="000000"/>
      <w:lang w:val="fr-FR"/>
    </w:rPr>
  </w:style>
  <w:style w:type="paragraph" w:styleId="Titre">
    <w:name w:val="Title"/>
    <w:basedOn w:val="Normal"/>
    <w:link w:val="TitreCar"/>
    <w:uiPriority w:val="10"/>
    <w:qFormat/>
    <w:rsid w:val="00B642F1"/>
    <w:pPr>
      <w:widowControl w:val="0"/>
      <w:autoSpaceDE w:val="0"/>
      <w:autoSpaceDN w:val="0"/>
      <w:spacing w:before="143" w:after="0" w:line="240" w:lineRule="auto"/>
      <w:ind w:left="208" w:right="206"/>
      <w:jc w:val="center"/>
    </w:pPr>
    <w:rPr>
      <w:rFonts w:ascii="Arial" w:eastAsia="Arial" w:hAnsi="Arial" w:cs="Arial"/>
      <w:b/>
      <w:bCs/>
      <w:sz w:val="50"/>
      <w:szCs w:val="50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B642F1"/>
    <w:rPr>
      <w:rFonts w:ascii="Arial" w:eastAsia="Arial" w:hAnsi="Arial" w:cs="Arial"/>
      <w:b/>
      <w:bCs/>
      <w:sz w:val="50"/>
      <w:szCs w:val="50"/>
      <w:lang w:val="fr-FR"/>
    </w:rPr>
  </w:style>
  <w:style w:type="paragraph" w:styleId="Paragraphedeliste">
    <w:name w:val="List Paragraph"/>
    <w:basedOn w:val="Normal"/>
    <w:uiPriority w:val="34"/>
    <w:qFormat/>
    <w:rsid w:val="00B642F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D294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2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h@esneux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cCloud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Sauvage</dc:creator>
  <cp:keywords/>
  <dc:description/>
  <cp:lastModifiedBy>Aude Maon</cp:lastModifiedBy>
  <cp:revision>2</cp:revision>
  <dcterms:created xsi:type="dcterms:W3CDTF">2024-09-30T12:45:00Z</dcterms:created>
  <dcterms:modified xsi:type="dcterms:W3CDTF">2024-09-30T12:45:00Z</dcterms:modified>
</cp:coreProperties>
</file>