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A0510" w14:textId="5299716F" w:rsidR="002D108C" w:rsidRPr="002D108C" w:rsidRDefault="00703C88" w:rsidP="002D108C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0C493" wp14:editId="63A1A123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6762750" cy="390525"/>
                <wp:effectExtent l="0" t="0" r="19050" b="2857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390525"/>
                        </a:xfrm>
                        <a:prstGeom prst="roundRect">
                          <a:avLst/>
                        </a:prstGeom>
                        <a:solidFill>
                          <a:srgbClr val="009999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03959" w14:textId="420CBC5C" w:rsidR="002D108C" w:rsidRPr="00703C88" w:rsidRDefault="00993585" w:rsidP="00703C8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UN(E) FOSSOYEUR </w:t>
                            </w:r>
                            <w:r w:rsidR="002D108C" w:rsidRPr="00703C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(H/F/X)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0C493" id="Rectangle : coins arrondis 3" o:spid="_x0000_s1026" style="position:absolute;margin-left:0;margin-top:.75pt;width:532.5pt;height:30.75pt;z-index:2516602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" fillcolor="#099" strokecolor="#099" strokeweight="1pt">
                <v:stroke joinstyle="miter"/>
                <v:textbox>
                  <w:txbxContent>
                    <w:p w14:paraId="54003959" w14:textId="420CBC5C" w:rsidR="002D108C" w:rsidRPr="00703C88" w:rsidRDefault="00993585" w:rsidP="00703C8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UN(E) FOSSOYEUR </w:t>
                      </w:r>
                      <w:r w:rsidR="002D108C" w:rsidRPr="00703C88">
                        <w:rPr>
                          <w:b/>
                          <w:bCs/>
                          <w:sz w:val="32"/>
                          <w:szCs w:val="32"/>
                        </w:rPr>
                        <w:t>(H/F/X)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D6587">
        <w:rPr>
          <w:rFonts w:ascii="Garamond" w:hAnsi="Garamon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50E09" wp14:editId="5AC8A6E5">
                <wp:simplePos x="0" y="0"/>
                <wp:positionH relativeFrom="column">
                  <wp:posOffset>401955</wp:posOffset>
                </wp:positionH>
                <wp:positionV relativeFrom="paragraph">
                  <wp:posOffset>-1552575</wp:posOffset>
                </wp:positionV>
                <wp:extent cx="3076575" cy="13906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390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99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softEdge rad="127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6B1CFF8" w14:textId="0D84F04A" w:rsidR="00FC5D3C" w:rsidRPr="00703C88" w:rsidRDefault="00F510FA" w:rsidP="00FC5D3C">
                            <w:pPr>
                              <w:jc w:val="center"/>
                              <w:rPr>
                                <w:b/>
                                <w:color w:val="00999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COMMUNE</w:t>
                            </w:r>
                            <w:r w:rsidR="00703C88">
                              <w:rPr>
                                <w:b/>
                                <w:color w:val="00999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C5D3C" w:rsidRPr="00703C88">
                              <w:rPr>
                                <w:b/>
                                <w:color w:val="00999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D’ESNEUX RECRUTE….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50E09" id="Rectangle 2" o:spid="_x0000_s1027" style="position:absolute;margin-left:31.65pt;margin-top:-122.25pt;width:242.2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" filled="f" strokecolor="#099">
                <v:stroke joinstyle="round"/>
                <v:textbox>
                  <w:txbxContent>
                    <w:p w14:paraId="16B1CFF8" w14:textId="0D84F04A" w:rsidR="00FC5D3C" w:rsidRPr="00703C88" w:rsidRDefault="00F510FA" w:rsidP="00FC5D3C">
                      <w:pPr>
                        <w:jc w:val="center"/>
                        <w:rPr>
                          <w:b/>
                          <w:color w:val="00999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999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COMMUNE</w:t>
                      </w:r>
                      <w:r w:rsidR="00703C88">
                        <w:rPr>
                          <w:b/>
                          <w:color w:val="00999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C5D3C" w:rsidRPr="00703C88">
                        <w:rPr>
                          <w:b/>
                          <w:color w:val="00999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D’ESNEUX RECRUTE….</w:t>
                      </w:r>
                    </w:p>
                  </w:txbxContent>
                </v:textbox>
              </v:rect>
            </w:pict>
          </mc:Fallback>
        </mc:AlternateContent>
      </w:r>
      <w:r w:rsidR="00810430">
        <w:rPr>
          <w:rFonts w:cstheme="minorHAnsi"/>
          <w:noProof/>
        </w:rPr>
        <w:drawing>
          <wp:anchor distT="0" distB="0" distL="114300" distR="114300" simplePos="0" relativeHeight="251661312" behindDoc="1" locked="1" layoutInCell="1" allowOverlap="1" wp14:anchorId="6E0547A2" wp14:editId="3E32D147">
            <wp:simplePos x="0" y="0"/>
            <wp:positionH relativeFrom="column">
              <wp:posOffset>-398145</wp:posOffset>
            </wp:positionH>
            <wp:positionV relativeFrom="paragraph">
              <wp:posOffset>225425</wp:posOffset>
            </wp:positionV>
            <wp:extent cx="2703600" cy="8391600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8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2" r="21699" b="8296"/>
                    <a:stretch/>
                  </pic:blipFill>
                  <pic:spPr bwMode="auto">
                    <a:xfrm>
                      <a:off x="0" y="0"/>
                      <a:ext cx="2703600" cy="83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6007" w14:textId="1F80E450" w:rsidR="002D108C" w:rsidRDefault="002D108C" w:rsidP="00D4596C">
      <w:pPr>
        <w:spacing w:after="0"/>
        <w:ind w:left="567" w:right="426"/>
        <w:rPr>
          <w:rFonts w:cstheme="minorHAnsi"/>
        </w:rPr>
      </w:pPr>
    </w:p>
    <w:p w14:paraId="39845A31" w14:textId="1125AFF7" w:rsidR="002D108C" w:rsidRDefault="002D108C" w:rsidP="00D4596C">
      <w:pPr>
        <w:spacing w:after="0"/>
        <w:ind w:left="567" w:right="426"/>
        <w:rPr>
          <w:rFonts w:cstheme="minorHAnsi"/>
        </w:rPr>
      </w:pPr>
    </w:p>
    <w:p w14:paraId="4692EFC3" w14:textId="2228DD43" w:rsidR="002D108C" w:rsidRPr="002D108C" w:rsidRDefault="002D108C" w:rsidP="002D108C">
      <w:pPr>
        <w:spacing w:after="0"/>
        <w:ind w:left="567" w:right="426"/>
        <w:jc w:val="both"/>
        <w:rPr>
          <w:rFonts w:cstheme="minorHAnsi"/>
        </w:rPr>
      </w:pPr>
      <w:r w:rsidRPr="002D108C">
        <w:rPr>
          <w:rFonts w:cstheme="minorHAnsi"/>
        </w:rPr>
        <w:t>Commune de 13.000 habitants, Esneux relève de nombreux défis, typiques de notre temps et des milieux semi-urbains. Ces défis constituent autant de moteurs qui nous poussent à innover tous les jours.</w:t>
      </w:r>
    </w:p>
    <w:p w14:paraId="35E764C6" w14:textId="1C59D9F0" w:rsidR="002D108C" w:rsidRDefault="002D108C" w:rsidP="002D108C">
      <w:pPr>
        <w:spacing w:after="0"/>
        <w:ind w:left="567" w:right="426"/>
        <w:jc w:val="both"/>
        <w:rPr>
          <w:rFonts w:cstheme="minorHAnsi"/>
        </w:rPr>
      </w:pPr>
      <w:r w:rsidRPr="002D108C">
        <w:rPr>
          <w:rFonts w:cstheme="minorHAnsi"/>
        </w:rPr>
        <w:t xml:space="preserve">Dans tous les </w:t>
      </w:r>
      <w:r w:rsidR="00810430" w:rsidRPr="002D108C">
        <w:rPr>
          <w:rFonts w:cstheme="minorHAnsi"/>
        </w:rPr>
        <w:t>domaines :</w:t>
      </w:r>
      <w:r w:rsidRPr="002D108C">
        <w:rPr>
          <w:rFonts w:cstheme="minorHAnsi"/>
        </w:rPr>
        <w:t xml:space="preserve"> services aux citoyens, propreté, écoles, démarches administratives, sécurité, culture, urbanisme, espaces verts, sport, trottoirs et voiries, éclairage public. </w:t>
      </w:r>
    </w:p>
    <w:p w14:paraId="0E04EA67" w14:textId="156E6568" w:rsidR="002D108C" w:rsidRPr="002D108C" w:rsidRDefault="002D108C" w:rsidP="002D108C">
      <w:pPr>
        <w:spacing w:after="0"/>
        <w:ind w:left="567" w:right="426"/>
        <w:jc w:val="both"/>
        <w:rPr>
          <w:rFonts w:cstheme="minorHAnsi"/>
        </w:rPr>
      </w:pPr>
      <w:r w:rsidRPr="002D108C">
        <w:rPr>
          <w:rFonts w:cstheme="minorHAnsi"/>
        </w:rPr>
        <w:t xml:space="preserve">Pour mener à bien ces projets, nous recherchons régulièrement des collaborateurs compétents, motivés et enthousiastes. </w:t>
      </w:r>
    </w:p>
    <w:p w14:paraId="7ABE8D46" w14:textId="21EA1E1F" w:rsidR="002D108C" w:rsidRDefault="002D108C" w:rsidP="002D108C">
      <w:pPr>
        <w:spacing w:after="0"/>
        <w:ind w:left="567" w:right="426"/>
        <w:jc w:val="both"/>
        <w:rPr>
          <w:rFonts w:cstheme="minorHAnsi"/>
        </w:rPr>
      </w:pPr>
      <w:bookmarkStart w:id="0" w:name="_Hlk147401833"/>
      <w:bookmarkEnd w:id="0"/>
      <w:r w:rsidRPr="002D108C">
        <w:rPr>
          <w:rFonts w:cstheme="minorHAnsi"/>
        </w:rPr>
        <w:t xml:space="preserve">Vous partagez notre sens du service et de l’intérêt </w:t>
      </w:r>
      <w:r w:rsidR="002D6587" w:rsidRPr="002D108C">
        <w:rPr>
          <w:rFonts w:cstheme="minorHAnsi"/>
        </w:rPr>
        <w:t>général ?</w:t>
      </w:r>
      <w:r w:rsidRPr="002D108C">
        <w:rPr>
          <w:rFonts w:cstheme="minorHAnsi"/>
        </w:rPr>
        <w:t xml:space="preserve"> Rejoignez-</w:t>
      </w:r>
      <w:r w:rsidR="002D6587" w:rsidRPr="002D108C">
        <w:rPr>
          <w:rFonts w:cstheme="minorHAnsi"/>
        </w:rPr>
        <w:t>nous !</w:t>
      </w:r>
    </w:p>
    <w:p w14:paraId="2D9250B9" w14:textId="612F8B4B" w:rsidR="00665444" w:rsidRDefault="00665444" w:rsidP="002D108C">
      <w:pPr>
        <w:spacing w:after="0"/>
        <w:ind w:left="567" w:right="426"/>
        <w:jc w:val="both"/>
        <w:rPr>
          <w:rFonts w:cstheme="minorHAnsi"/>
        </w:rPr>
      </w:pPr>
    </w:p>
    <w:p w14:paraId="77FF9E06" w14:textId="157F5BD7" w:rsidR="00665444" w:rsidRPr="00665444" w:rsidRDefault="00665444" w:rsidP="00665444">
      <w:pPr>
        <w:pStyle w:val="Paragraphedeliste"/>
        <w:ind w:left="567"/>
        <w:jc w:val="both"/>
        <w:rPr>
          <w:rFonts w:cstheme="minorHAnsi"/>
          <w:b/>
          <w:color w:val="009999"/>
          <w:u w:val="single"/>
        </w:rPr>
      </w:pPr>
      <w:r w:rsidRPr="00665444">
        <w:rPr>
          <w:rFonts w:cstheme="minorHAnsi"/>
          <w:b/>
          <w:color w:val="009999"/>
          <w:u w:val="single"/>
        </w:rPr>
        <w:t>Descriptif de fonction</w:t>
      </w:r>
    </w:p>
    <w:p w14:paraId="60F903FD" w14:textId="77777777" w:rsid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 xml:space="preserve">La Division des Travaux a en charge, notamment, </w:t>
      </w:r>
      <w:r>
        <w:rPr>
          <w:rFonts w:cstheme="minorHAnsi"/>
        </w:rPr>
        <w:t xml:space="preserve">de </w:t>
      </w:r>
      <w:r w:rsidRPr="005E7A94">
        <w:rPr>
          <w:rFonts w:cstheme="minorHAnsi"/>
        </w:rPr>
        <w:t xml:space="preserve">la gestion des cimetières communaux. </w:t>
      </w:r>
    </w:p>
    <w:p w14:paraId="059A92AF" w14:textId="5C581A95" w:rsidR="005E7A94" w:rsidRP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 xml:space="preserve">Au sein du service, la section </w:t>
      </w:r>
      <w:r>
        <w:rPr>
          <w:rFonts w:cstheme="minorHAnsi"/>
        </w:rPr>
        <w:t>« </w:t>
      </w:r>
      <w:r w:rsidRPr="005E7A94">
        <w:rPr>
          <w:rFonts w:cstheme="minorHAnsi"/>
        </w:rPr>
        <w:t>Cimetières</w:t>
      </w:r>
      <w:r>
        <w:rPr>
          <w:rFonts w:cstheme="minorHAnsi"/>
        </w:rPr>
        <w:t> »</w:t>
      </w:r>
      <w:r w:rsidRPr="005E7A94">
        <w:rPr>
          <w:rFonts w:cstheme="minorHAnsi"/>
        </w:rPr>
        <w:t xml:space="preserve"> est composée de deux fossoyeurs sous l’autorité et la direction de l’agent technique responsable. </w:t>
      </w:r>
    </w:p>
    <w:p w14:paraId="15F9F9D3" w14:textId="77777777" w:rsidR="005E7A94" w:rsidRP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Sous la responsabilité de sa hiérarchie, l’agent aura en charge la gestion et la réalisation de travaux de fossoyage et tous les entretiens généraux et/ou aménagement dans les cimetières de la Commune.</w:t>
      </w:r>
    </w:p>
    <w:p w14:paraId="144E94B1" w14:textId="77777777" w:rsid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Il travaillera en collaboration avec certains agents des autres services de l’atelier communal.</w:t>
      </w:r>
    </w:p>
    <w:p w14:paraId="31F1DA9C" w14:textId="22A0F7C9" w:rsid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Il devra, également, travailler en étroite collaboration avec le service administratif de la gestion des cimetières.</w:t>
      </w:r>
    </w:p>
    <w:p w14:paraId="75D0E393" w14:textId="77777777" w:rsidR="005E7A94" w:rsidRP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La personne sera engagée uniquement pour travailler dans les cimetières. A titre exceptionnel et en cas de nécessité du service, elle pourra être amenée à effectuer d’autres travaux à la demande de ses supérieurs.</w:t>
      </w:r>
    </w:p>
    <w:p w14:paraId="29D4FC88" w14:textId="7A38A79E" w:rsidR="0095150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La personne désignée comme fossoyeur remplaçant ne pourra demander son affectation dans un autre service de l’atelier communal.</w:t>
      </w:r>
    </w:p>
    <w:p w14:paraId="6A8359DF" w14:textId="4C1BBB6B" w:rsidR="005E7A94" w:rsidRDefault="005E7A94" w:rsidP="005E7A94">
      <w:pPr>
        <w:spacing w:after="0"/>
        <w:ind w:left="567" w:right="426"/>
        <w:jc w:val="both"/>
        <w:rPr>
          <w:rFonts w:cstheme="minorHAnsi"/>
        </w:rPr>
      </w:pPr>
    </w:p>
    <w:p w14:paraId="1F1F5633" w14:textId="056C2814" w:rsidR="005E7A94" w:rsidRP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Le fossoyeur sera sous la responsabilité d’un brigadier. Toutefois, il devra être à même d’évaluer et planifier son travail sans attendre les directives quotidiennement.</w:t>
      </w:r>
    </w:p>
    <w:p w14:paraId="5EF1D7ED" w14:textId="214A356D" w:rsidR="005E7A94" w:rsidRDefault="005E7A94" w:rsidP="005E7A94">
      <w:pPr>
        <w:spacing w:after="0"/>
        <w:ind w:left="567" w:right="426"/>
        <w:jc w:val="both"/>
        <w:rPr>
          <w:rFonts w:cstheme="minorHAnsi"/>
        </w:rPr>
      </w:pPr>
      <w:r w:rsidRPr="005E7A94">
        <w:rPr>
          <w:rFonts w:cstheme="minorHAnsi"/>
        </w:rPr>
        <w:t>Il a également pour mission d’échanger les informations quant à l’état d’abandon et de délabrement des tombes des cimetières communaux.</w:t>
      </w:r>
    </w:p>
    <w:p w14:paraId="516773CD" w14:textId="77777777" w:rsidR="005E7A94" w:rsidRPr="007E3F90" w:rsidRDefault="005E7A94" w:rsidP="005E7A94">
      <w:pPr>
        <w:spacing w:after="0"/>
        <w:ind w:left="567" w:right="426"/>
        <w:rPr>
          <w:rFonts w:cstheme="minorHAnsi"/>
        </w:rPr>
      </w:pPr>
    </w:p>
    <w:p w14:paraId="2571F14E" w14:textId="10EADABB" w:rsidR="00951504" w:rsidRPr="00665444" w:rsidRDefault="00665444" w:rsidP="00665444">
      <w:pPr>
        <w:pStyle w:val="Paragraphedeliste"/>
        <w:ind w:left="567"/>
        <w:jc w:val="both"/>
        <w:rPr>
          <w:rFonts w:cstheme="minorHAnsi"/>
          <w:b/>
          <w:color w:val="009999"/>
          <w:u w:val="single"/>
        </w:rPr>
      </w:pPr>
      <w:r w:rsidRPr="00665444">
        <w:rPr>
          <w:rFonts w:cstheme="minorHAnsi"/>
          <w:b/>
          <w:color w:val="009999"/>
          <w:u w:val="single"/>
        </w:rPr>
        <w:t>Tâches de la fonction</w:t>
      </w:r>
    </w:p>
    <w:p w14:paraId="1A107CFB" w14:textId="77777777" w:rsidR="00951504" w:rsidRPr="007E3F90" w:rsidRDefault="00951504" w:rsidP="00FD1716">
      <w:pPr>
        <w:pStyle w:val="Paragraphedeliste"/>
        <w:spacing w:after="0"/>
        <w:ind w:left="567"/>
        <w:jc w:val="both"/>
        <w:rPr>
          <w:rFonts w:cstheme="minorHAnsi"/>
          <w:b/>
          <w:u w:val="single"/>
        </w:rPr>
      </w:pPr>
    </w:p>
    <w:p w14:paraId="263EF9C0" w14:textId="77777777" w:rsidR="00993585" w:rsidRDefault="00993585" w:rsidP="00993585">
      <w:pPr>
        <w:ind w:right="709" w:firstLine="567"/>
        <w:jc w:val="both"/>
        <w:rPr>
          <w:rFonts w:cstheme="minorHAnsi"/>
        </w:rPr>
      </w:pPr>
      <w:r w:rsidRPr="00993585">
        <w:rPr>
          <w:rFonts w:cstheme="minorHAnsi"/>
        </w:rPr>
        <w:t xml:space="preserve">L’ouvrier fossoyeur, attaché à la section Cimetières, a essentiellement pour mission : </w:t>
      </w:r>
    </w:p>
    <w:p w14:paraId="53AE36A7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rPr>
          <w:rFonts w:cstheme="minorHAnsi"/>
        </w:rPr>
        <w:t>D</w:t>
      </w:r>
      <w:r w:rsidR="00993585" w:rsidRPr="00993585">
        <w:rPr>
          <w:rFonts w:cstheme="minorHAnsi"/>
        </w:rPr>
        <w:t>es travaux de terrassement de fouilles avec ou sans engin de terrassement selon l’exiguïté des lieux,</w:t>
      </w:r>
      <w:r>
        <w:rPr>
          <w:rFonts w:cstheme="minorHAnsi"/>
        </w:rPr>
        <w:t> ;</w:t>
      </w:r>
    </w:p>
    <w:p w14:paraId="29932126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rPr>
          <w:rFonts w:cstheme="minorHAnsi"/>
        </w:rPr>
        <w:t>D</w:t>
      </w:r>
      <w:r w:rsidR="00993585" w:rsidRPr="00993585">
        <w:rPr>
          <w:rFonts w:cstheme="minorHAnsi"/>
        </w:rPr>
        <w:t>es opérations d’ouverture et de fermeture des caveaux et/ou colombariums</w:t>
      </w:r>
      <w:r>
        <w:rPr>
          <w:rFonts w:cstheme="minorHAnsi"/>
        </w:rPr>
        <w:t> ;</w:t>
      </w:r>
    </w:p>
    <w:p w14:paraId="4B8BF01A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rPr>
          <w:rFonts w:cstheme="minorHAnsi"/>
        </w:rPr>
        <w:t>L</w:t>
      </w:r>
      <w:r w:rsidR="00993585" w:rsidRPr="00993585">
        <w:rPr>
          <w:rFonts w:cstheme="minorHAnsi"/>
        </w:rPr>
        <w:t>’entretien des cimetières (sépultures, épandage de dolomie, vérification de la stabilité des monuments, travaux basiques de jardinage, peinture et maçonnerie)</w:t>
      </w:r>
      <w:r>
        <w:rPr>
          <w:rFonts w:cstheme="minorHAnsi"/>
        </w:rPr>
        <w:t> ;</w:t>
      </w:r>
    </w:p>
    <w:p w14:paraId="7D9272ED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rPr>
          <w:rFonts w:cstheme="minorHAnsi"/>
        </w:rPr>
        <w:t>L</w:t>
      </w:r>
      <w:r w:rsidR="00993585" w:rsidRPr="00993585">
        <w:rPr>
          <w:rFonts w:cstheme="minorHAnsi"/>
        </w:rPr>
        <w:t>a préparation technique des inhumations</w:t>
      </w:r>
      <w:r>
        <w:rPr>
          <w:rFonts w:cstheme="minorHAnsi"/>
        </w:rPr>
        <w:t> ;</w:t>
      </w:r>
    </w:p>
    <w:p w14:paraId="559526F2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rPr>
          <w:rFonts w:cstheme="minorHAnsi"/>
        </w:rPr>
        <w:t>L</w:t>
      </w:r>
      <w:r w:rsidR="00993585" w:rsidRPr="00993585">
        <w:rPr>
          <w:rFonts w:cstheme="minorHAnsi"/>
        </w:rPr>
        <w:t>a prise en charge directe des inhumations et exhumations, les travaux liés à l’hygiène des locaux techniques et des lieux fréquentés par le public</w:t>
      </w:r>
      <w:r>
        <w:rPr>
          <w:rFonts w:cstheme="minorHAnsi"/>
        </w:rPr>
        <w:t> ;</w:t>
      </w:r>
    </w:p>
    <w:p w14:paraId="18979053" w14:textId="77777777" w:rsid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5E7A94">
        <w:rPr>
          <w:rFonts w:cstheme="minorHAnsi"/>
        </w:rPr>
        <w:t>L</w:t>
      </w:r>
      <w:r w:rsidR="00993585" w:rsidRPr="005E7A94">
        <w:rPr>
          <w:rFonts w:cstheme="minorHAnsi"/>
        </w:rPr>
        <w:t>a collaboration avec les pompes funèbres et les tailleurs de pierre</w:t>
      </w:r>
      <w:r w:rsidRPr="005E7A94">
        <w:rPr>
          <w:rFonts w:cstheme="minorHAnsi"/>
        </w:rPr>
        <w:t> ;</w:t>
      </w:r>
    </w:p>
    <w:p w14:paraId="2D211E18" w14:textId="09020035" w:rsidR="005E7A94" w:rsidRP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5E7A94">
        <w:rPr>
          <w:rFonts w:cstheme="minorHAnsi"/>
        </w:rPr>
        <w:lastRenderedPageBreak/>
        <w:t>L’agent aura pour mission la gestion et l’entretien général des cimetières communaux afin de mettre à la disposition des usagers des espaces funéraires de qualité</w:t>
      </w:r>
      <w:r>
        <w:rPr>
          <w:rFonts w:cstheme="minorHAnsi"/>
        </w:rPr>
        <w:t> ;</w:t>
      </w:r>
    </w:p>
    <w:p w14:paraId="3C6750B7" w14:textId="77777777" w:rsidR="005E7A94" w:rsidRP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5E7A94">
        <w:rPr>
          <w:rFonts w:cstheme="minorHAnsi"/>
        </w:rPr>
        <w:t>Le fossoyeur est chargé du bon déroulement des opérations funéraires. Il devra creuser des fosses, porter les cercueils, accueillir l'entourage et procéder à l’inhumation des restes funèbres (dispersion des cendres, mise en terre et en caveau des cercueils, inhumation des urnes funéraires) ;</w:t>
      </w:r>
    </w:p>
    <w:p w14:paraId="4025941A" w14:textId="10F905FC" w:rsidR="005E7A94" w:rsidRPr="005E7A94" w:rsidRDefault="005E7A94" w:rsidP="005E7A94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5E7A94">
        <w:rPr>
          <w:rFonts w:cstheme="minorHAnsi"/>
        </w:rPr>
        <w:t>Son travail consistera également à l’exhumation et la reprise des anciens terrains concédés.</w:t>
      </w:r>
    </w:p>
    <w:p w14:paraId="73AE404D" w14:textId="4FF478D2" w:rsidR="005E7A94" w:rsidRPr="005E7A94" w:rsidRDefault="005E7A94" w:rsidP="005E7A94">
      <w:pPr>
        <w:pStyle w:val="Paragraphedeliste"/>
        <w:ind w:left="993" w:right="709"/>
        <w:jc w:val="both"/>
        <w:rPr>
          <w:rFonts w:cstheme="minorHAnsi"/>
          <w:b/>
          <w:color w:val="009999"/>
          <w:u w:val="single"/>
        </w:rPr>
      </w:pPr>
    </w:p>
    <w:p w14:paraId="64110B2B" w14:textId="7CAF7F29" w:rsidR="00A36AB4" w:rsidRPr="005E7A94" w:rsidRDefault="00A50110" w:rsidP="005E7A94">
      <w:pPr>
        <w:pStyle w:val="Paragraphedeliste"/>
        <w:spacing w:after="0"/>
        <w:ind w:left="567" w:right="709"/>
        <w:jc w:val="both"/>
        <w:rPr>
          <w:rFonts w:cstheme="minorHAnsi"/>
          <w:b/>
          <w:color w:val="009999"/>
          <w:u w:val="single"/>
        </w:rPr>
      </w:pPr>
      <w:r w:rsidRPr="005E7A94">
        <w:rPr>
          <w:rFonts w:cstheme="minorHAnsi"/>
          <w:b/>
          <w:color w:val="009999"/>
          <w:u w:val="single"/>
        </w:rPr>
        <w:t>Qualités personnelles</w:t>
      </w:r>
    </w:p>
    <w:p w14:paraId="20127F30" w14:textId="58D74FAE" w:rsidR="00A50110" w:rsidRPr="007E3F90" w:rsidRDefault="00A50110" w:rsidP="00FD1716">
      <w:pPr>
        <w:pStyle w:val="Paragraphedeliste"/>
        <w:spacing w:after="0"/>
        <w:ind w:left="567"/>
        <w:jc w:val="both"/>
        <w:rPr>
          <w:rFonts w:cstheme="minorHAnsi"/>
          <w:b/>
          <w:u w:val="single"/>
        </w:rPr>
      </w:pPr>
    </w:p>
    <w:p w14:paraId="4B8E63ED" w14:textId="189A6250" w:rsidR="00A50110" w:rsidRPr="00A50110" w:rsidRDefault="00A50110" w:rsidP="00A50110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A50110">
        <w:rPr>
          <w:rFonts w:cstheme="minorHAnsi"/>
        </w:rPr>
        <w:t>Faire preuve d’intégrité et professionnalisme</w:t>
      </w:r>
      <w:r w:rsidR="00F510FA">
        <w:rPr>
          <w:rFonts w:cstheme="minorHAnsi"/>
        </w:rPr>
        <w:t> ;</w:t>
      </w:r>
    </w:p>
    <w:p w14:paraId="309C5354" w14:textId="4CD2B286" w:rsidR="00A50110" w:rsidRPr="00A50110" w:rsidRDefault="00A50110" w:rsidP="00A50110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A50110">
        <w:rPr>
          <w:rFonts w:cstheme="minorHAnsi"/>
        </w:rPr>
        <w:t>Être dynamique, motivé et impliqué, capable de travailler en toute autonomie mais aussi sous votre supérieur hiérarchique</w:t>
      </w:r>
      <w:r w:rsidR="00F510FA">
        <w:rPr>
          <w:rFonts w:cstheme="minorHAnsi"/>
        </w:rPr>
        <w:t> ;</w:t>
      </w:r>
    </w:p>
    <w:p w14:paraId="78357F99" w14:textId="07ECB4BF" w:rsidR="00A50110" w:rsidRPr="00A50110" w:rsidRDefault="00A50110" w:rsidP="00A50110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A50110">
        <w:rPr>
          <w:rFonts w:cstheme="minorHAnsi"/>
        </w:rPr>
        <w:t>Disposer d’un côté pratique</w:t>
      </w:r>
      <w:r w:rsidR="00F510FA">
        <w:rPr>
          <w:rFonts w:cstheme="minorHAnsi"/>
        </w:rPr>
        <w:t> ;</w:t>
      </w:r>
    </w:p>
    <w:p w14:paraId="376D18BA" w14:textId="61E904A5" w:rsidR="00A50110" w:rsidRPr="00A50110" w:rsidRDefault="00A50110" w:rsidP="00A50110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A50110">
        <w:rPr>
          <w:rFonts w:cstheme="minorHAnsi"/>
        </w:rPr>
        <w:t>Faire preuve de méthodologie et précision</w:t>
      </w:r>
      <w:r w:rsidR="00F510FA">
        <w:rPr>
          <w:rFonts w:cstheme="minorHAnsi"/>
        </w:rPr>
        <w:t> ;</w:t>
      </w:r>
    </w:p>
    <w:p w14:paraId="38660DA0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capable de travailler en équipe et sous les consignes d’un responsable</w:t>
      </w:r>
      <w:r>
        <w:rPr>
          <w:rFonts w:cstheme="minorHAnsi"/>
        </w:rPr>
        <w:t> ;</w:t>
      </w:r>
    </w:p>
    <w:p w14:paraId="55732DE1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Ponctualité</w:t>
      </w:r>
      <w:r>
        <w:rPr>
          <w:rFonts w:cstheme="minorHAnsi"/>
        </w:rPr>
        <w:t> ;</w:t>
      </w:r>
    </w:p>
    <w:p w14:paraId="288B7730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autonome et polyvalent</w:t>
      </w:r>
      <w:r>
        <w:rPr>
          <w:rFonts w:cstheme="minorHAnsi"/>
        </w:rPr>
        <w:t> ;</w:t>
      </w:r>
    </w:p>
    <w:p w14:paraId="645DFCC9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à même d’évaluer et de planifier le travail sans attendre des directives quotidiennes</w:t>
      </w:r>
      <w:r>
        <w:rPr>
          <w:rFonts w:cstheme="minorHAnsi"/>
        </w:rPr>
        <w:t> ;</w:t>
      </w:r>
    </w:p>
    <w:p w14:paraId="413AA47C" w14:textId="2C192CFE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 xml:space="preserve">Être en mesure d’exécuter un travail physique lourd et précis, à l’extérieur, dans toutes les conditions atmosphériques (pluie, gel, </w:t>
      </w:r>
      <w:r w:rsidR="005E7A94" w:rsidRPr="00993585">
        <w:rPr>
          <w:rFonts w:cstheme="minorHAnsi"/>
        </w:rPr>
        <w:t>chaleur, …</w:t>
      </w:r>
      <w:r w:rsidRPr="00993585">
        <w:rPr>
          <w:rFonts w:cstheme="minorHAnsi"/>
        </w:rPr>
        <w:t>)</w:t>
      </w:r>
      <w:r>
        <w:rPr>
          <w:rFonts w:cstheme="minorHAnsi"/>
        </w:rPr>
        <w:t> ;</w:t>
      </w:r>
    </w:p>
    <w:p w14:paraId="7786C353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Pouvoir porter des charges relativement lourdes (notamment les cercueils)</w:t>
      </w:r>
      <w:r>
        <w:rPr>
          <w:rFonts w:cstheme="minorHAnsi"/>
        </w:rPr>
        <w:t> ;</w:t>
      </w:r>
    </w:p>
    <w:p w14:paraId="297257B1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Disposer d’une expérience sur petit matériel de terrassement (grue type 1,5 t ; dumper) et être en mesure de blinder les fosses en toute sécurité</w:t>
      </w:r>
      <w:r>
        <w:rPr>
          <w:rFonts w:cstheme="minorHAnsi"/>
        </w:rPr>
        <w:t> ;</w:t>
      </w:r>
    </w:p>
    <w:p w14:paraId="128F5B05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disponible et s’adapter aux demandes du service quant au travail en dehors des heures normales de service (horaire de travail particulier, y compris le samedi</w:t>
      </w:r>
      <w:r>
        <w:rPr>
          <w:rFonts w:cstheme="minorHAnsi"/>
        </w:rPr>
        <w:t>) ;</w:t>
      </w:r>
    </w:p>
    <w:p w14:paraId="41E96245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Appliquer rigoureusement les règles de sécurité (port des équipements de protection individuels et mise en œuvre de la sécurité collective), d’hygiène et de respect de l’environnement</w:t>
      </w:r>
      <w:r>
        <w:rPr>
          <w:rFonts w:cstheme="minorHAnsi"/>
        </w:rPr>
        <w:t> ;</w:t>
      </w:r>
    </w:p>
    <w:p w14:paraId="3DF1BC72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Respecter la déontologie, appliquer la réglementation spécifique et les instructions de la hiérarchie</w:t>
      </w:r>
      <w:r>
        <w:rPr>
          <w:rFonts w:cstheme="minorHAnsi"/>
        </w:rPr>
        <w:t> ;</w:t>
      </w:r>
    </w:p>
    <w:p w14:paraId="04EE88A0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Pouvoir faire rapport à la hiérarchie des différents problèmes rencontrés</w:t>
      </w:r>
      <w:r>
        <w:rPr>
          <w:rFonts w:cstheme="minorHAnsi"/>
        </w:rPr>
        <w:t> ;</w:t>
      </w:r>
    </w:p>
    <w:p w14:paraId="785344E6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Supporter des situations émotionnelles difficiles et répétitives tout en faisant preuve de retenue</w:t>
      </w:r>
      <w:r>
        <w:rPr>
          <w:rFonts w:cstheme="minorHAnsi"/>
        </w:rPr>
        <w:t> ;</w:t>
      </w:r>
    </w:p>
    <w:p w14:paraId="0F536A79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Adopter une tenue et une présentation correcte tant dans l’aspect que dans les comportements et observer une attitude de respect vis-à-vis des défunts et des famille</w:t>
      </w:r>
      <w:r>
        <w:rPr>
          <w:rFonts w:cstheme="minorHAnsi"/>
        </w:rPr>
        <w:t>s ;</w:t>
      </w:r>
    </w:p>
    <w:p w14:paraId="498E2201" w14:textId="7FAAF90E" w:rsidR="00431A98" w:rsidRPr="00993585" w:rsidRDefault="00993585" w:rsidP="00993585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disposé à suivre des formations de perfectionnement.</w:t>
      </w:r>
      <w:r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4E6108BF" wp14:editId="240760C7">
            <wp:simplePos x="0" y="0"/>
            <wp:positionH relativeFrom="page">
              <wp:align>left</wp:align>
            </wp:positionH>
            <wp:positionV relativeFrom="paragraph">
              <wp:posOffset>190500</wp:posOffset>
            </wp:positionV>
            <wp:extent cx="2707005" cy="84010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88">
        <w:rPr>
          <w:rFonts w:cstheme="minorHAnsi"/>
          <w:noProof/>
        </w:rPr>
        <w:drawing>
          <wp:anchor distT="0" distB="0" distL="114300" distR="114300" simplePos="0" relativeHeight="251662336" behindDoc="1" locked="1" layoutInCell="1" allowOverlap="1" wp14:anchorId="56886835" wp14:editId="2B752B73">
            <wp:simplePos x="0" y="0"/>
            <wp:positionH relativeFrom="page">
              <wp:posOffset>9525</wp:posOffset>
            </wp:positionH>
            <wp:positionV relativeFrom="paragraph">
              <wp:posOffset>173355</wp:posOffset>
            </wp:positionV>
            <wp:extent cx="2707200" cy="8395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83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68F1" w14:textId="30DD528B" w:rsidR="007E3F90" w:rsidRDefault="007E3F90" w:rsidP="00FD1716">
      <w:pPr>
        <w:pStyle w:val="Paragraphedeliste"/>
        <w:ind w:left="567"/>
        <w:jc w:val="both"/>
        <w:rPr>
          <w:rFonts w:cstheme="minorHAnsi"/>
        </w:rPr>
      </w:pPr>
    </w:p>
    <w:p w14:paraId="60AA0478" w14:textId="6962E616" w:rsidR="00665444" w:rsidRPr="00665444" w:rsidRDefault="00A50110" w:rsidP="00665444">
      <w:pPr>
        <w:pStyle w:val="Paragraphedeliste"/>
        <w:ind w:left="567"/>
        <w:jc w:val="both"/>
        <w:rPr>
          <w:rFonts w:cstheme="minorHAnsi"/>
          <w:b/>
          <w:color w:val="009999"/>
          <w:u w:val="single"/>
        </w:rPr>
      </w:pPr>
      <w:r w:rsidRPr="00A50110">
        <w:rPr>
          <w:rFonts w:cstheme="minorHAnsi"/>
          <w:b/>
          <w:color w:val="009999"/>
          <w:u w:val="single"/>
        </w:rPr>
        <w:t>Diplômes et formations</w:t>
      </w:r>
    </w:p>
    <w:p w14:paraId="21A04B7E" w14:textId="515A84F0" w:rsidR="00A50110" w:rsidRPr="007E3F90" w:rsidRDefault="00A50110" w:rsidP="00FD1716">
      <w:pPr>
        <w:pStyle w:val="Paragraphedeliste"/>
        <w:ind w:left="567"/>
        <w:jc w:val="both"/>
        <w:rPr>
          <w:rFonts w:cstheme="minorHAnsi"/>
          <w:b/>
          <w:u w:val="single"/>
        </w:rPr>
      </w:pPr>
    </w:p>
    <w:p w14:paraId="7ECBB193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 xml:space="preserve">Être titulaire, soit : </w:t>
      </w:r>
    </w:p>
    <w:p w14:paraId="26634893" w14:textId="3368F10E" w:rsidR="00993585" w:rsidRDefault="00993585" w:rsidP="00993585">
      <w:pPr>
        <w:pStyle w:val="Paragraphedeliste"/>
        <w:ind w:left="993" w:right="709"/>
        <w:jc w:val="both"/>
        <w:rPr>
          <w:rFonts w:cstheme="minorHAnsi"/>
        </w:rPr>
      </w:pPr>
      <w:r w:rsidRPr="00993585">
        <w:rPr>
          <w:rFonts w:cstheme="minorHAnsi"/>
        </w:rPr>
        <w:t>- d'un diplôme ou certificat d'enseignement technique ou professionnel secondaire inférieur</w:t>
      </w:r>
      <w:r>
        <w:rPr>
          <w:rFonts w:cstheme="minorHAnsi"/>
        </w:rPr>
        <w:t> ;</w:t>
      </w:r>
    </w:p>
    <w:p w14:paraId="4A469816" w14:textId="4F70F128" w:rsidR="00993585" w:rsidRDefault="00993585" w:rsidP="00993585">
      <w:pPr>
        <w:pStyle w:val="Paragraphedeliste"/>
        <w:ind w:left="993" w:right="709"/>
        <w:jc w:val="both"/>
        <w:rPr>
          <w:rFonts w:cstheme="minorHAnsi"/>
        </w:rPr>
      </w:pPr>
      <w:r w:rsidRPr="00993585">
        <w:rPr>
          <w:rFonts w:cstheme="minorHAnsi"/>
        </w:rPr>
        <w:t>- d’un titre de qualification obtenu à l’issue de la 4ième année de l’enseignement secondaire (2ème degré – CESDD)</w:t>
      </w:r>
      <w:r>
        <w:rPr>
          <w:rFonts w:cstheme="minorHAnsi"/>
        </w:rPr>
        <w:t> ;</w:t>
      </w:r>
    </w:p>
    <w:p w14:paraId="2D3065EC" w14:textId="76C8D56E" w:rsidR="00993585" w:rsidRDefault="00993585" w:rsidP="00993585">
      <w:pPr>
        <w:pStyle w:val="Paragraphedeliste"/>
        <w:ind w:left="993" w:right="709"/>
        <w:jc w:val="both"/>
        <w:rPr>
          <w:rFonts w:cstheme="minorHAnsi"/>
        </w:rPr>
      </w:pPr>
      <w:r w:rsidRPr="00993585">
        <w:rPr>
          <w:rFonts w:cstheme="minorHAnsi"/>
        </w:rPr>
        <w:t>- d’un titre de compétence de base délivré par le Consortium de validation de compétence et correspondant au niveau du diplôme du 2ème degré et en lien avec l’emploi considéré</w:t>
      </w:r>
      <w:r>
        <w:rPr>
          <w:rFonts w:cstheme="minorHAnsi"/>
        </w:rPr>
        <w:t> ;</w:t>
      </w:r>
    </w:p>
    <w:p w14:paraId="544624EB" w14:textId="77777777" w:rsidR="00993585" w:rsidRDefault="00993585" w:rsidP="00993585">
      <w:pPr>
        <w:pStyle w:val="Paragraphedeliste"/>
        <w:ind w:left="993" w:right="709"/>
        <w:jc w:val="both"/>
        <w:rPr>
          <w:rFonts w:cstheme="minorHAnsi"/>
        </w:rPr>
      </w:pPr>
      <w:r w:rsidRPr="00993585">
        <w:rPr>
          <w:rFonts w:cstheme="minorHAnsi"/>
        </w:rPr>
        <w:t>- d’un certificat d’apprentissage homologué par la Communauté Wallonie-Bruxelles tel que délivré par l’Institut Wallon de Formation en alternance et des Indépendants et des Petites et Moyennes Entreprises (IFAPME)</w:t>
      </w:r>
      <w:r>
        <w:rPr>
          <w:rFonts w:cstheme="minorHAnsi"/>
        </w:rPr>
        <w:t> ;</w:t>
      </w:r>
    </w:p>
    <w:p w14:paraId="3CA2FED3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Poss</w:t>
      </w:r>
      <w:r w:rsidRPr="00993585">
        <w:rPr>
          <w:rFonts w:ascii="Calibri" w:hAnsi="Calibri" w:cs="Calibri"/>
        </w:rPr>
        <w:t>é</w:t>
      </w:r>
      <w:r w:rsidRPr="00993585">
        <w:rPr>
          <w:rFonts w:cstheme="minorHAnsi"/>
        </w:rPr>
        <w:t>der une connaissance suffisante de la langue fran</w:t>
      </w:r>
      <w:r w:rsidRPr="00993585">
        <w:rPr>
          <w:rFonts w:ascii="Calibri" w:hAnsi="Calibri" w:cs="Calibri"/>
        </w:rPr>
        <w:t>ç</w:t>
      </w:r>
      <w:r w:rsidRPr="00993585">
        <w:rPr>
          <w:rFonts w:cstheme="minorHAnsi"/>
        </w:rPr>
        <w:t xml:space="preserve">aise par rapport </w:t>
      </w:r>
      <w:r w:rsidRPr="00993585">
        <w:rPr>
          <w:rFonts w:ascii="Calibri" w:hAnsi="Calibri" w:cs="Calibri"/>
        </w:rPr>
        <w:t>à</w:t>
      </w:r>
      <w:r w:rsidRPr="00993585">
        <w:rPr>
          <w:rFonts w:cstheme="minorHAnsi"/>
        </w:rPr>
        <w:t xml:space="preserve"> l</w:t>
      </w:r>
      <w:r w:rsidRPr="00993585">
        <w:rPr>
          <w:rFonts w:ascii="Calibri" w:hAnsi="Calibri" w:cs="Calibri"/>
        </w:rPr>
        <w:t>’</w:t>
      </w:r>
      <w:r w:rsidRPr="00993585">
        <w:rPr>
          <w:rFonts w:cstheme="minorHAnsi"/>
        </w:rPr>
        <w:t xml:space="preserve">emploi </w:t>
      </w:r>
      <w:r w:rsidRPr="00993585">
        <w:rPr>
          <w:rFonts w:ascii="Calibri" w:hAnsi="Calibri" w:cs="Calibri"/>
        </w:rPr>
        <w:t>à</w:t>
      </w:r>
      <w:r w:rsidRPr="00993585">
        <w:rPr>
          <w:rFonts w:cstheme="minorHAnsi"/>
        </w:rPr>
        <w:t xml:space="preserve"> conf</w:t>
      </w:r>
      <w:r w:rsidRPr="00993585">
        <w:rPr>
          <w:rFonts w:ascii="Calibri" w:hAnsi="Calibri" w:cs="Calibri"/>
        </w:rPr>
        <w:t>é</w:t>
      </w:r>
      <w:r w:rsidRPr="00993585">
        <w:rPr>
          <w:rFonts w:cstheme="minorHAnsi"/>
        </w:rPr>
        <w:t>rer</w:t>
      </w:r>
      <w:r>
        <w:rPr>
          <w:rFonts w:cstheme="minorHAnsi"/>
        </w:rPr>
        <w:t> ;</w:t>
      </w:r>
    </w:p>
    <w:p w14:paraId="2B27F6FD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Être d</w:t>
      </w:r>
      <w:r w:rsidRPr="00993585">
        <w:rPr>
          <w:rFonts w:ascii="Calibri" w:hAnsi="Calibri" w:cs="Calibri"/>
        </w:rPr>
        <w:t>’</w:t>
      </w:r>
      <w:r w:rsidRPr="00993585">
        <w:rPr>
          <w:rFonts w:cstheme="minorHAnsi"/>
        </w:rPr>
        <w:t>une conduite r</w:t>
      </w:r>
      <w:r w:rsidRPr="00993585">
        <w:rPr>
          <w:rFonts w:ascii="Calibri" w:hAnsi="Calibri" w:cs="Calibri"/>
        </w:rPr>
        <w:t>é</w:t>
      </w:r>
      <w:r w:rsidRPr="00993585">
        <w:rPr>
          <w:rFonts w:cstheme="minorHAnsi"/>
        </w:rPr>
        <w:t>pondant aux exigences de la fonction</w:t>
      </w:r>
      <w:r>
        <w:rPr>
          <w:rFonts w:cstheme="minorHAnsi"/>
        </w:rPr>
        <w:t> ;</w:t>
      </w:r>
    </w:p>
    <w:p w14:paraId="5CC45C98" w14:textId="77777777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Jouir des droits civils et politiques</w:t>
      </w:r>
      <w:r>
        <w:rPr>
          <w:rFonts w:cstheme="minorHAnsi"/>
        </w:rPr>
        <w:t> ;</w:t>
      </w:r>
    </w:p>
    <w:p w14:paraId="0906AAEF" w14:textId="11AC73FB" w:rsidR="00993585" w:rsidRDefault="00993585" w:rsidP="00FD1716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 xml:space="preserve">Être </w:t>
      </w:r>
      <w:r w:rsidRPr="00993585">
        <w:rPr>
          <w:rFonts w:ascii="Calibri" w:hAnsi="Calibri" w:cs="Calibri"/>
        </w:rPr>
        <w:t>â</w:t>
      </w:r>
      <w:r w:rsidRPr="00993585">
        <w:rPr>
          <w:rFonts w:cstheme="minorHAnsi"/>
        </w:rPr>
        <w:t>g</w:t>
      </w:r>
      <w:r w:rsidRPr="00993585">
        <w:rPr>
          <w:rFonts w:ascii="Calibri" w:hAnsi="Calibri" w:cs="Calibri"/>
        </w:rPr>
        <w:t>é</w:t>
      </w:r>
      <w:r w:rsidRPr="00993585">
        <w:rPr>
          <w:rFonts w:cstheme="minorHAnsi"/>
        </w:rPr>
        <w:t xml:space="preserve"> de 18 ans au moins</w:t>
      </w:r>
      <w:r>
        <w:rPr>
          <w:rFonts w:cstheme="minorHAnsi"/>
        </w:rPr>
        <w:t> ;</w:t>
      </w:r>
    </w:p>
    <w:p w14:paraId="53E2C7E3" w14:textId="58E7512D" w:rsidR="005E7A94" w:rsidRDefault="00993585" w:rsidP="00993585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993585">
        <w:rPr>
          <w:rFonts w:cstheme="minorHAnsi"/>
        </w:rPr>
        <w:t>D</w:t>
      </w:r>
      <w:r w:rsidRPr="00993585">
        <w:rPr>
          <w:rFonts w:ascii="Calibri" w:hAnsi="Calibri" w:cs="Calibri"/>
        </w:rPr>
        <w:t>é</w:t>
      </w:r>
      <w:r w:rsidRPr="00993585">
        <w:rPr>
          <w:rFonts w:cstheme="minorHAnsi"/>
        </w:rPr>
        <w:t>tenir OBLIGATOIREMENT le permis de conduire B au minimum (le permis BE ou CE est un plus)</w:t>
      </w:r>
      <w:r>
        <w:rPr>
          <w:rFonts w:cstheme="minorHAnsi"/>
        </w:rPr>
        <w:t>.</w:t>
      </w:r>
    </w:p>
    <w:p w14:paraId="3D220C4E" w14:textId="77777777" w:rsidR="005E7A94" w:rsidRDefault="005E7A94">
      <w:pPr>
        <w:rPr>
          <w:rFonts w:cstheme="minorHAnsi"/>
        </w:rPr>
      </w:pPr>
      <w:r>
        <w:rPr>
          <w:rFonts w:cstheme="minorHAnsi"/>
        </w:rPr>
        <w:br w:type="page"/>
      </w:r>
    </w:p>
    <w:p w14:paraId="7C7D12BB" w14:textId="5CBF6EE7" w:rsidR="00AC7F65" w:rsidRDefault="00262E53" w:rsidP="00FD1716">
      <w:pPr>
        <w:pStyle w:val="Paragraphedeliste"/>
        <w:spacing w:after="0"/>
        <w:ind w:left="567"/>
        <w:jc w:val="both"/>
        <w:rPr>
          <w:rFonts w:cstheme="minorHAnsi"/>
          <w:b/>
          <w:color w:val="009999"/>
          <w:u w:val="single"/>
        </w:rPr>
      </w:pPr>
      <w:r w:rsidRPr="00262E53">
        <w:rPr>
          <w:rFonts w:cstheme="minorHAnsi"/>
          <w:b/>
          <w:color w:val="009999"/>
          <w:u w:val="single"/>
        </w:rPr>
        <w:lastRenderedPageBreak/>
        <w:t>Contrat proposé</w:t>
      </w:r>
    </w:p>
    <w:p w14:paraId="370E6F1B" w14:textId="77777777" w:rsidR="00262E53" w:rsidRPr="007E3F90" w:rsidRDefault="00262E53" w:rsidP="00FD1716">
      <w:pPr>
        <w:pStyle w:val="Paragraphedeliste"/>
        <w:spacing w:after="0"/>
        <w:ind w:left="567"/>
        <w:jc w:val="both"/>
        <w:rPr>
          <w:rFonts w:cstheme="minorHAnsi"/>
          <w:b/>
          <w:u w:val="single"/>
        </w:rPr>
      </w:pPr>
    </w:p>
    <w:p w14:paraId="4AEDEB7F" w14:textId="219A9133" w:rsidR="00B83DDF" w:rsidRPr="00262E53" w:rsidRDefault="00FF210A" w:rsidP="00D4596C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>
        <w:t>Contrat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déterminée à temps</w:t>
      </w:r>
      <w:r>
        <w:rPr>
          <w:spacing w:val="-4"/>
        </w:rPr>
        <w:t xml:space="preserve"> </w:t>
      </w:r>
      <w:r>
        <w:t>plein</w:t>
      </w:r>
      <w:r>
        <w:rPr>
          <w:spacing w:val="-3"/>
        </w:rPr>
        <w:t xml:space="preserve"> </w:t>
      </w:r>
      <w:r>
        <w:t>pouvant</w:t>
      </w:r>
      <w:r>
        <w:rPr>
          <w:spacing w:val="-3"/>
        </w:rPr>
        <w:t xml:space="preserve"> </w:t>
      </w:r>
      <w:r>
        <w:t>conduire à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 xml:space="preserve">CDI </w:t>
      </w:r>
      <w:r w:rsidR="005E7A94">
        <w:rPr>
          <w:rFonts w:cstheme="minorHAnsi"/>
        </w:rPr>
        <w:t>;</w:t>
      </w:r>
    </w:p>
    <w:p w14:paraId="247043FA" w14:textId="0F484757" w:rsidR="00B83DDF" w:rsidRPr="00262E53" w:rsidRDefault="00B83DDF" w:rsidP="00D4596C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Régime hebdomadaire de 36h/semaine</w:t>
      </w:r>
      <w:r w:rsidR="00F510FA">
        <w:rPr>
          <w:rFonts w:cstheme="minorHAnsi"/>
        </w:rPr>
        <w:t xml:space="preserve"> </w:t>
      </w:r>
      <w:r w:rsidR="00431A98" w:rsidRPr="00262E53">
        <w:rPr>
          <w:rFonts w:cstheme="minorHAnsi"/>
        </w:rPr>
        <w:t>;</w:t>
      </w:r>
    </w:p>
    <w:p w14:paraId="01EC8353" w14:textId="252E108E" w:rsidR="00B83DDF" w:rsidRPr="00262E53" w:rsidRDefault="00B83DDF" w:rsidP="00D4596C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 xml:space="preserve">Echelle barémique </w:t>
      </w:r>
      <w:r w:rsidR="005E7A94">
        <w:rPr>
          <w:rFonts w:cstheme="minorHAnsi"/>
        </w:rPr>
        <w:t>D2</w:t>
      </w:r>
      <w:r w:rsidR="00F510FA">
        <w:rPr>
          <w:rFonts w:cstheme="minorHAnsi"/>
        </w:rPr>
        <w:t> ;</w:t>
      </w:r>
    </w:p>
    <w:p w14:paraId="6976AECA" w14:textId="38696012" w:rsidR="00B83DDF" w:rsidRPr="00262E53" w:rsidRDefault="00B83DDF" w:rsidP="00D4596C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 xml:space="preserve">Condition APE </w:t>
      </w:r>
      <w:r w:rsidR="005E7A94">
        <w:rPr>
          <w:rFonts w:cstheme="minorHAnsi"/>
        </w:rPr>
        <w:t>(atout)</w:t>
      </w:r>
      <w:r w:rsidR="00F510FA">
        <w:rPr>
          <w:rFonts w:cstheme="minorHAnsi"/>
        </w:rPr>
        <w:t> ;</w:t>
      </w:r>
    </w:p>
    <w:p w14:paraId="25E2663A" w14:textId="19D9607F" w:rsidR="00262E53" w:rsidRPr="00262E53" w:rsidRDefault="00262E53" w:rsidP="002D6587">
      <w:pPr>
        <w:pStyle w:val="Paragraphedeliste"/>
        <w:numPr>
          <w:ilvl w:val="0"/>
          <w:numId w:val="13"/>
        </w:numPr>
        <w:spacing w:after="0"/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 xml:space="preserve">Début de la fonction : </w:t>
      </w:r>
      <w:r w:rsidR="00FF210A">
        <w:rPr>
          <w:rFonts w:cstheme="minorHAnsi"/>
        </w:rPr>
        <w:t>Février 2025</w:t>
      </w:r>
    </w:p>
    <w:p w14:paraId="0F24EE67" w14:textId="16DAA93B" w:rsidR="00262E53" w:rsidRPr="002D6587" w:rsidRDefault="00262E53" w:rsidP="002D6587">
      <w:pPr>
        <w:spacing w:after="0"/>
        <w:ind w:left="567" w:right="709"/>
        <w:jc w:val="both"/>
        <w:rPr>
          <w:rFonts w:cstheme="minorHAnsi"/>
          <w:highlight w:val="yellow"/>
        </w:rPr>
      </w:pPr>
    </w:p>
    <w:p w14:paraId="5D9AFEAB" w14:textId="73012065" w:rsidR="00262E53" w:rsidRDefault="00262E53" w:rsidP="00262E53">
      <w:pPr>
        <w:pStyle w:val="Paragraphedeliste"/>
        <w:spacing w:after="0"/>
        <w:ind w:left="567"/>
        <w:jc w:val="both"/>
        <w:rPr>
          <w:rFonts w:cstheme="minorHAnsi"/>
          <w:b/>
          <w:color w:val="009999"/>
          <w:u w:val="single"/>
        </w:rPr>
      </w:pPr>
      <w:r w:rsidRPr="00262E53">
        <w:rPr>
          <w:rFonts w:cstheme="minorHAnsi"/>
          <w:b/>
          <w:color w:val="009999"/>
          <w:u w:val="single"/>
        </w:rPr>
        <w:t>Rémunération et avantages</w:t>
      </w:r>
    </w:p>
    <w:p w14:paraId="0D44B376" w14:textId="352437C3" w:rsidR="00262E53" w:rsidRDefault="00262E53" w:rsidP="00262E53">
      <w:pPr>
        <w:pStyle w:val="Paragraphedeliste"/>
        <w:spacing w:after="0"/>
        <w:ind w:left="567"/>
        <w:jc w:val="both"/>
        <w:rPr>
          <w:rFonts w:cstheme="minorHAnsi"/>
          <w:b/>
          <w:color w:val="009999"/>
          <w:u w:val="single"/>
        </w:rPr>
      </w:pPr>
    </w:p>
    <w:p w14:paraId="52C0CA47" w14:textId="7D9BB06C" w:rsidR="000C4E25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 xml:space="preserve">Salaire de base : </w:t>
      </w:r>
      <w:r w:rsidR="000C4E25">
        <w:rPr>
          <w:rFonts w:cstheme="minorHAnsi"/>
        </w:rPr>
        <w:t>Barème</w:t>
      </w:r>
      <w:r w:rsidRPr="00262E53">
        <w:rPr>
          <w:rFonts w:cstheme="minorHAnsi"/>
        </w:rPr>
        <w:t xml:space="preserve"> </w:t>
      </w:r>
      <w:r w:rsidR="00993585">
        <w:rPr>
          <w:rFonts w:cstheme="minorHAnsi"/>
        </w:rPr>
        <w:t>D2</w:t>
      </w:r>
      <w:r w:rsidR="00AC433F">
        <w:rPr>
          <w:rFonts w:cstheme="minorHAnsi"/>
        </w:rPr>
        <w:t xml:space="preserve"> </w:t>
      </w:r>
      <w:r w:rsidR="000C4E25">
        <w:rPr>
          <w:rFonts w:cstheme="minorHAnsi"/>
        </w:rPr>
        <w:t>échelon 0, soit</w:t>
      </w:r>
      <w:r w:rsidRPr="00262E53">
        <w:rPr>
          <w:rFonts w:cstheme="minorHAnsi"/>
        </w:rPr>
        <w:t xml:space="preserve"> brut annuel </w:t>
      </w:r>
      <w:r w:rsidR="000C4E25">
        <w:rPr>
          <w:rFonts w:cstheme="minorHAnsi"/>
        </w:rPr>
        <w:t>de</w:t>
      </w:r>
      <w:r w:rsidR="00964927">
        <w:rPr>
          <w:rFonts w:cstheme="minorHAnsi"/>
        </w:rPr>
        <w:t xml:space="preserve"> 15.022,36</w:t>
      </w:r>
      <w:r w:rsidR="005E7A94">
        <w:rPr>
          <w:rFonts w:cstheme="minorHAnsi"/>
        </w:rPr>
        <w:t xml:space="preserve"> </w:t>
      </w:r>
      <w:r w:rsidRPr="00262E53">
        <w:rPr>
          <w:rFonts w:cstheme="minorHAnsi"/>
        </w:rPr>
        <w:t xml:space="preserve">€ non indexé. </w:t>
      </w:r>
    </w:p>
    <w:p w14:paraId="0636BEB7" w14:textId="1534CA5F" w:rsidR="00262E53" w:rsidRPr="00262E53" w:rsidRDefault="000C4E25" w:rsidP="000C4E25">
      <w:pPr>
        <w:pStyle w:val="Paragraphedeliste"/>
        <w:ind w:left="2409" w:right="709"/>
        <w:jc w:val="both"/>
        <w:rPr>
          <w:rFonts w:cstheme="minorHAnsi"/>
        </w:rPr>
      </w:pPr>
      <w:r>
        <w:rPr>
          <w:rFonts w:cstheme="minorHAnsi"/>
        </w:rPr>
        <w:t xml:space="preserve">  </w:t>
      </w:r>
      <w:r w:rsidR="00262E53" w:rsidRPr="00262E53">
        <w:rPr>
          <w:rFonts w:cstheme="minorHAnsi"/>
        </w:rPr>
        <w:t>(Index actuel</w:t>
      </w:r>
      <w:r w:rsidR="00F510FA">
        <w:rPr>
          <w:rFonts w:cstheme="minorHAnsi"/>
        </w:rPr>
        <w:t xml:space="preserve"> </w:t>
      </w:r>
      <w:r w:rsidR="00262E53" w:rsidRPr="00262E53">
        <w:rPr>
          <w:rFonts w:cstheme="minorHAnsi"/>
        </w:rPr>
        <w:t xml:space="preserve">: </w:t>
      </w:r>
      <w:r w:rsidR="00993585">
        <w:rPr>
          <w:rFonts w:cstheme="minorHAnsi"/>
        </w:rPr>
        <w:t>2,</w:t>
      </w:r>
      <w:r w:rsidR="002534CD">
        <w:rPr>
          <w:rFonts w:cstheme="minorHAnsi"/>
        </w:rPr>
        <w:t>0807</w:t>
      </w:r>
      <w:r w:rsidR="00262E53" w:rsidRPr="00262E53">
        <w:rPr>
          <w:rFonts w:cstheme="minorHAnsi"/>
        </w:rPr>
        <w:t>)</w:t>
      </w:r>
    </w:p>
    <w:p w14:paraId="29961052" w14:textId="77777777" w:rsidR="00F510FA" w:rsidRPr="00F510FA" w:rsidRDefault="00F510FA" w:rsidP="00F510FA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F510FA">
        <w:rPr>
          <w:rFonts w:cstheme="minorHAnsi"/>
        </w:rPr>
        <w:t>Valorisation de toutes les années de travail dans le secteur public ;</w:t>
      </w:r>
    </w:p>
    <w:p w14:paraId="7CFCEE88" w14:textId="77777777" w:rsidR="00F510FA" w:rsidRPr="00F510FA" w:rsidRDefault="00F510FA" w:rsidP="00F510FA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F510FA">
        <w:rPr>
          <w:rFonts w:cstheme="minorHAnsi"/>
        </w:rPr>
        <w:t>Valorisation de maximum 10 années du secteur privé (pour autant que ce soit en rapport avec la fonction postulée) ;</w:t>
      </w:r>
    </w:p>
    <w:p w14:paraId="0E3D039A" w14:textId="0634C66A" w:rsidR="00262E53" w:rsidRPr="00262E53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Des occupations et des défis professionnels motivants, au sein d’un service public dynamique</w:t>
      </w:r>
      <w:r w:rsidR="00F510FA">
        <w:rPr>
          <w:rFonts w:cstheme="minorHAnsi"/>
        </w:rPr>
        <w:t> ;</w:t>
      </w:r>
    </w:p>
    <w:p w14:paraId="55BFE144" w14:textId="428F6960" w:rsidR="00262E53" w:rsidRPr="00262E53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Un emploi dans un cadre agréable et verdoyant</w:t>
      </w:r>
      <w:r w:rsidR="00F510FA">
        <w:rPr>
          <w:rFonts w:cstheme="minorHAnsi"/>
        </w:rPr>
        <w:t> ;</w:t>
      </w:r>
    </w:p>
    <w:p w14:paraId="3D31E1FE" w14:textId="76EB93FB" w:rsidR="00262E53" w:rsidRPr="00262E53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Une certaine autonomie dans la gestion de votre travail</w:t>
      </w:r>
      <w:r w:rsidR="00F510FA">
        <w:rPr>
          <w:rFonts w:cstheme="minorHAnsi"/>
        </w:rPr>
        <w:t> ;</w:t>
      </w:r>
    </w:p>
    <w:p w14:paraId="3DB7A384" w14:textId="7510F551" w:rsidR="00262E53" w:rsidRPr="00262E53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Une ancienneté pécuniaire qui évolue chaque année pendant 25 ans</w:t>
      </w:r>
      <w:r w:rsidR="00F510FA">
        <w:rPr>
          <w:rFonts w:cstheme="minorHAnsi"/>
        </w:rPr>
        <w:t> ;</w:t>
      </w:r>
    </w:p>
    <w:p w14:paraId="4908DB6A" w14:textId="65710B46" w:rsidR="00262E53" w:rsidRPr="00262E53" w:rsidRDefault="00262E53" w:rsidP="00262E53">
      <w:pPr>
        <w:pStyle w:val="Paragraphedeliste"/>
        <w:numPr>
          <w:ilvl w:val="0"/>
          <w:numId w:val="13"/>
        </w:numPr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La prise en charge de formations utiles à la fonction</w:t>
      </w:r>
      <w:r w:rsidR="00F510FA">
        <w:rPr>
          <w:rFonts w:cstheme="minorHAnsi"/>
        </w:rPr>
        <w:t> ;</w:t>
      </w:r>
    </w:p>
    <w:p w14:paraId="73D650E4" w14:textId="5BC19707" w:rsidR="00262E53" w:rsidRDefault="00262E53" w:rsidP="002D6587">
      <w:pPr>
        <w:pStyle w:val="Paragraphedeliste"/>
        <w:numPr>
          <w:ilvl w:val="0"/>
          <w:numId w:val="13"/>
        </w:numPr>
        <w:spacing w:after="0"/>
        <w:ind w:left="993" w:right="709" w:hanging="426"/>
        <w:jc w:val="both"/>
        <w:rPr>
          <w:rFonts w:cstheme="minorHAnsi"/>
        </w:rPr>
      </w:pPr>
      <w:r w:rsidRPr="00262E53">
        <w:rPr>
          <w:rFonts w:cstheme="minorHAnsi"/>
        </w:rPr>
        <w:t>Une structure à taille humaine, ouverte, basée sur le respect, l'appréciation et l'égalité des chances.</w:t>
      </w:r>
    </w:p>
    <w:p w14:paraId="2CCBD072" w14:textId="77777777" w:rsidR="002D6587" w:rsidRPr="002D6587" w:rsidRDefault="002D6587" w:rsidP="002D6587">
      <w:pPr>
        <w:ind w:left="567" w:right="709"/>
        <w:jc w:val="both"/>
        <w:rPr>
          <w:rFonts w:cstheme="minorHAnsi"/>
        </w:rPr>
      </w:pPr>
    </w:p>
    <w:p w14:paraId="3D102D7F" w14:textId="10CF6CF8" w:rsidR="00A02C90" w:rsidRPr="00810430" w:rsidRDefault="00262E53" w:rsidP="00262E53">
      <w:pPr>
        <w:shd w:val="clear" w:color="auto" w:fill="FFFFFF"/>
        <w:spacing w:before="30" w:after="100" w:afterAutospacing="1" w:line="240" w:lineRule="auto"/>
        <w:jc w:val="center"/>
        <w:rPr>
          <w:rFonts w:cstheme="minorHAnsi"/>
          <w:i/>
          <w:iCs/>
        </w:rPr>
      </w:pPr>
      <w:r w:rsidRPr="00262E53">
        <w:rPr>
          <w:rFonts w:cstheme="minorHAnsi"/>
          <w:i/>
          <w:iCs/>
        </w:rPr>
        <w:t>Si vous correspondez à notre profil et que vous êtes curieux de nous rencontrer, vous êtes la personne que nous recherchons pour rejoindre notre administration en tant q</w:t>
      </w:r>
      <w:r w:rsidRPr="00810430">
        <w:rPr>
          <w:rFonts w:cstheme="minorHAnsi"/>
          <w:i/>
          <w:iCs/>
        </w:rPr>
        <w:t>u</w:t>
      </w:r>
      <w:r w:rsidR="005E7A94">
        <w:rPr>
          <w:rFonts w:cstheme="minorHAnsi"/>
          <w:i/>
          <w:iCs/>
        </w:rPr>
        <w:t>e fossoyeur</w:t>
      </w:r>
      <w:r w:rsidR="00F510FA">
        <w:rPr>
          <w:rFonts w:cstheme="minorHAnsi"/>
          <w:i/>
          <w:iCs/>
        </w:rPr>
        <w:t xml:space="preserve"> </w:t>
      </w:r>
      <w:r w:rsidRPr="00810430">
        <w:rPr>
          <w:rFonts w:cstheme="minorHAnsi"/>
          <w:i/>
          <w:iCs/>
        </w:rPr>
        <w:t>!</w:t>
      </w:r>
    </w:p>
    <w:p w14:paraId="4BF5D463" w14:textId="057FD555" w:rsidR="00D4596C" w:rsidRDefault="00262E53" w:rsidP="00FD1716">
      <w:pPr>
        <w:spacing w:after="0"/>
        <w:ind w:left="567"/>
        <w:jc w:val="both"/>
        <w:rPr>
          <w:rFonts w:cstheme="minorHAnsi"/>
          <w:b/>
          <w:bCs/>
          <w:i/>
          <w:iCs/>
          <w:color w:val="009999"/>
          <w:u w:val="single"/>
        </w:rPr>
      </w:pPr>
      <w:r w:rsidRPr="00262E53">
        <w:rPr>
          <w:rFonts w:cstheme="minorHAnsi"/>
          <w:b/>
          <w:bCs/>
          <w:i/>
          <w:iCs/>
          <w:color w:val="009999"/>
          <w:u w:val="single"/>
        </w:rPr>
        <w:t>Comment postuler ?</w:t>
      </w:r>
    </w:p>
    <w:p w14:paraId="3AA24759" w14:textId="77777777" w:rsidR="00262E53" w:rsidRPr="007E3F90" w:rsidRDefault="00262E53" w:rsidP="00262E53">
      <w:pPr>
        <w:spacing w:after="0"/>
        <w:ind w:left="567" w:right="426"/>
        <w:jc w:val="both"/>
        <w:rPr>
          <w:rFonts w:cstheme="minorHAnsi"/>
          <w:b/>
          <w:bCs/>
        </w:rPr>
      </w:pPr>
    </w:p>
    <w:p w14:paraId="37532CF0" w14:textId="5135E3BF" w:rsidR="00262E53" w:rsidRDefault="00262E53" w:rsidP="00262E53">
      <w:pPr>
        <w:spacing w:after="0"/>
        <w:ind w:left="567" w:right="426"/>
        <w:jc w:val="both"/>
        <w:rPr>
          <w:rFonts w:cstheme="minorHAnsi"/>
        </w:rPr>
      </w:pPr>
      <w:r w:rsidRPr="007E3F90">
        <w:rPr>
          <w:rFonts w:cstheme="minorHAnsi"/>
        </w:rPr>
        <w:t xml:space="preserve">Les candidatures doivent être introduites à l’attention du service du personnel (place Jean d’Ardenne, 1 à 4130 ESNEUX) </w:t>
      </w:r>
      <w:r w:rsidR="008A3BC5">
        <w:rPr>
          <w:rFonts w:cstheme="minorHAnsi"/>
        </w:rPr>
        <w:t xml:space="preserve">pour le </w:t>
      </w:r>
      <w:r w:rsidR="00FF210A">
        <w:rPr>
          <w:rFonts w:cstheme="minorHAnsi"/>
          <w:b/>
          <w:u w:val="single"/>
        </w:rPr>
        <w:t>24 janvier 2025</w:t>
      </w:r>
      <w:r w:rsidRPr="007E3F90">
        <w:rPr>
          <w:rFonts w:cstheme="minorHAnsi"/>
          <w:b/>
          <w:u w:val="single"/>
        </w:rPr>
        <w:t xml:space="preserve"> </w:t>
      </w:r>
      <w:r w:rsidRPr="007E3F90">
        <w:rPr>
          <w:rFonts w:cstheme="minorHAnsi"/>
        </w:rPr>
        <w:t xml:space="preserve">au plus tard ou par mail à l’adresse courriel suivante : </w:t>
      </w:r>
      <w:hyperlink r:id="rId11" w:history="1">
        <w:r w:rsidR="00993585" w:rsidRPr="004044BA">
          <w:rPr>
            <w:rStyle w:val="Lienhypertexte"/>
            <w:rFonts w:cstheme="minorHAnsi"/>
          </w:rPr>
          <w:t>grh@esneux.be</w:t>
        </w:r>
      </w:hyperlink>
    </w:p>
    <w:p w14:paraId="518C6F86" w14:textId="6317FA6B" w:rsidR="00993585" w:rsidRDefault="00993585" w:rsidP="00262E53">
      <w:pPr>
        <w:spacing w:after="0"/>
        <w:ind w:left="567" w:right="426"/>
        <w:jc w:val="both"/>
        <w:rPr>
          <w:rFonts w:cstheme="minorHAnsi"/>
        </w:rPr>
      </w:pPr>
    </w:p>
    <w:p w14:paraId="6AC50D12" w14:textId="15E466EB" w:rsidR="00262E53" w:rsidRDefault="00262E53" w:rsidP="00262E53">
      <w:pPr>
        <w:spacing w:after="0"/>
        <w:ind w:left="567" w:right="426"/>
        <w:jc w:val="both"/>
        <w:rPr>
          <w:rFonts w:cstheme="minorHAnsi"/>
          <w:b/>
          <w:bCs/>
        </w:rPr>
      </w:pPr>
      <w:r w:rsidRPr="007E3F90">
        <w:rPr>
          <w:rFonts w:cstheme="minorHAnsi"/>
          <w:b/>
          <w:bCs/>
        </w:rPr>
        <w:t>Il ne sera donné suite qu’aux dossiers de candidature comprenant toutes les pièces relatives aux formalités demandées ci-dessus.</w:t>
      </w:r>
    </w:p>
    <w:p w14:paraId="6DAD2A69" w14:textId="0A71F6E3" w:rsidR="00262E53" w:rsidRPr="00262E53" w:rsidRDefault="00262E53" w:rsidP="00262E53">
      <w:pPr>
        <w:spacing w:after="0"/>
        <w:ind w:left="567" w:right="426"/>
        <w:jc w:val="both"/>
        <w:rPr>
          <w:rFonts w:cstheme="minorHAnsi"/>
          <w:b/>
          <w:bCs/>
        </w:rPr>
      </w:pPr>
    </w:p>
    <w:p w14:paraId="3129DB17" w14:textId="669AFFA3" w:rsidR="00B83DDF" w:rsidRPr="007E3F90" w:rsidRDefault="00B83DDF" w:rsidP="00D4596C">
      <w:pPr>
        <w:numPr>
          <w:ilvl w:val="0"/>
          <w:numId w:val="6"/>
        </w:numPr>
        <w:spacing w:after="0" w:line="240" w:lineRule="auto"/>
        <w:ind w:left="1134" w:hanging="283"/>
        <w:jc w:val="both"/>
        <w:rPr>
          <w:rFonts w:cstheme="minorHAnsi"/>
        </w:rPr>
      </w:pPr>
      <w:r w:rsidRPr="007E3F90">
        <w:rPr>
          <w:rFonts w:cstheme="minorHAnsi"/>
        </w:rPr>
        <w:t>Une lettre de motivation</w:t>
      </w:r>
      <w:r w:rsidR="00F510FA">
        <w:rPr>
          <w:rFonts w:cstheme="minorHAnsi"/>
        </w:rPr>
        <w:t> ;</w:t>
      </w:r>
    </w:p>
    <w:p w14:paraId="2DC6CE3C" w14:textId="427D05B4" w:rsidR="00B83DDF" w:rsidRPr="007E3F90" w:rsidRDefault="0020186C" w:rsidP="00D4596C">
      <w:pPr>
        <w:numPr>
          <w:ilvl w:val="0"/>
          <w:numId w:val="6"/>
        </w:numPr>
        <w:spacing w:after="0" w:line="240" w:lineRule="auto"/>
        <w:ind w:left="1134" w:hanging="283"/>
        <w:jc w:val="both"/>
        <w:rPr>
          <w:rFonts w:cstheme="minorHAnsi"/>
        </w:rPr>
      </w:pPr>
      <w:r w:rsidRPr="007E3F90">
        <w:rPr>
          <w:rFonts w:cstheme="minorHAnsi"/>
        </w:rPr>
        <w:t>U</w:t>
      </w:r>
      <w:r w:rsidR="00B83DDF" w:rsidRPr="007E3F90">
        <w:rPr>
          <w:rFonts w:cstheme="minorHAnsi"/>
        </w:rPr>
        <w:t>n curriculum vitae</w:t>
      </w:r>
      <w:r w:rsidR="00F510FA">
        <w:rPr>
          <w:rFonts w:cstheme="minorHAnsi"/>
        </w:rPr>
        <w:t> ;</w:t>
      </w:r>
    </w:p>
    <w:p w14:paraId="3EE29536" w14:textId="69CAEE64" w:rsidR="00B83DDF" w:rsidRDefault="00B83DDF" w:rsidP="00D4596C">
      <w:pPr>
        <w:numPr>
          <w:ilvl w:val="0"/>
          <w:numId w:val="6"/>
        </w:numPr>
        <w:spacing w:after="0" w:line="240" w:lineRule="auto"/>
        <w:ind w:left="1134" w:hanging="283"/>
        <w:jc w:val="both"/>
        <w:rPr>
          <w:rFonts w:cstheme="minorHAnsi"/>
        </w:rPr>
      </w:pPr>
      <w:r w:rsidRPr="007E3F90">
        <w:rPr>
          <w:rFonts w:cstheme="minorHAnsi"/>
        </w:rPr>
        <w:t>Une copie du ou des diplôme(s)</w:t>
      </w:r>
      <w:r w:rsidR="00F510FA">
        <w:rPr>
          <w:rFonts w:cstheme="minorHAnsi"/>
        </w:rPr>
        <w:t> ;</w:t>
      </w:r>
    </w:p>
    <w:p w14:paraId="29285E14" w14:textId="31AF648B" w:rsidR="00993585" w:rsidRPr="007E3F90" w:rsidRDefault="00993585" w:rsidP="00D4596C">
      <w:pPr>
        <w:numPr>
          <w:ilvl w:val="0"/>
          <w:numId w:val="6"/>
        </w:numPr>
        <w:spacing w:after="0" w:line="240" w:lineRule="auto"/>
        <w:ind w:left="1134" w:hanging="283"/>
        <w:jc w:val="both"/>
        <w:rPr>
          <w:rFonts w:cstheme="minorHAnsi"/>
        </w:rPr>
      </w:pPr>
      <w:r>
        <w:rPr>
          <w:rFonts w:cstheme="minorHAnsi"/>
        </w:rPr>
        <w:t>U</w:t>
      </w:r>
      <w:r w:rsidRPr="00993585">
        <w:rPr>
          <w:rFonts w:cstheme="minorHAnsi"/>
        </w:rPr>
        <w:t>ne copie du permis de conduire</w:t>
      </w:r>
      <w:r>
        <w:rPr>
          <w:rFonts w:cstheme="minorHAnsi"/>
        </w:rPr>
        <w:t> ;</w:t>
      </w:r>
    </w:p>
    <w:p w14:paraId="77114987" w14:textId="416C870C" w:rsidR="00262E53" w:rsidRPr="00993585" w:rsidRDefault="0074693A" w:rsidP="00993585">
      <w:pPr>
        <w:numPr>
          <w:ilvl w:val="0"/>
          <w:numId w:val="6"/>
        </w:numPr>
        <w:spacing w:after="0" w:line="240" w:lineRule="auto"/>
        <w:ind w:left="1134" w:hanging="283"/>
        <w:jc w:val="both"/>
        <w:rPr>
          <w:rFonts w:cstheme="minorHAnsi"/>
        </w:rPr>
      </w:pPr>
      <w:r w:rsidRPr="007E3F90">
        <w:rPr>
          <w:rFonts w:cstheme="minorHAnsi"/>
        </w:rPr>
        <w:t xml:space="preserve">Un extrait du casier judiciaire </w:t>
      </w:r>
      <w:r w:rsidR="00AC433F">
        <w:rPr>
          <w:rFonts w:cstheme="minorHAnsi"/>
        </w:rPr>
        <w:t>(</w:t>
      </w:r>
      <w:r w:rsidRPr="007E3F90">
        <w:rPr>
          <w:rFonts w:cstheme="minorHAnsi"/>
        </w:rPr>
        <w:t xml:space="preserve">modèle </w:t>
      </w:r>
      <w:r w:rsidR="00993585">
        <w:rPr>
          <w:rFonts w:cstheme="minorHAnsi"/>
        </w:rPr>
        <w:t>1</w:t>
      </w:r>
      <w:r w:rsidR="00AC433F">
        <w:rPr>
          <w:rFonts w:cstheme="minorHAnsi"/>
        </w:rPr>
        <w:t>)</w:t>
      </w:r>
      <w:r w:rsidR="00F510FA">
        <w:rPr>
          <w:rFonts w:cstheme="minorHAnsi"/>
        </w:rPr>
        <w:t> </w:t>
      </w:r>
      <w:r w:rsidR="00993585" w:rsidRPr="00993585">
        <w:rPr>
          <w:rFonts w:cstheme="minorHAnsi"/>
        </w:rPr>
        <w:t>délivré moins de 2 mois avant la date limite de réception des candidatures</w:t>
      </w:r>
      <w:r w:rsidR="00993585">
        <w:rPr>
          <w:rFonts w:cstheme="minorHAnsi"/>
        </w:rPr>
        <w:t xml:space="preserve"> </w:t>
      </w:r>
      <w:r w:rsidR="00F510FA">
        <w:rPr>
          <w:rFonts w:cstheme="minorHAnsi"/>
        </w:rPr>
        <w:t>;</w:t>
      </w:r>
      <w:r w:rsidR="001E2BC8">
        <w:rPr>
          <w:rFonts w:cstheme="minorHAnsi"/>
          <w:noProof/>
        </w:rPr>
        <w:drawing>
          <wp:anchor distT="0" distB="0" distL="114300" distR="114300" simplePos="0" relativeHeight="251663360" behindDoc="1" locked="1" layoutInCell="1" allowOverlap="1" wp14:anchorId="07DAC0A1" wp14:editId="3FFEF360">
            <wp:simplePos x="0" y="0"/>
            <wp:positionH relativeFrom="page">
              <wp:align>left</wp:align>
            </wp:positionH>
            <wp:positionV relativeFrom="paragraph">
              <wp:posOffset>-5176520</wp:posOffset>
            </wp:positionV>
            <wp:extent cx="2707005" cy="8394700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4B36" w14:textId="77777777" w:rsidR="00375B01" w:rsidRPr="007E3F90" w:rsidRDefault="00375B01" w:rsidP="005E7A94">
      <w:pPr>
        <w:spacing w:after="0"/>
        <w:ind w:right="426"/>
        <w:jc w:val="both"/>
        <w:rPr>
          <w:rFonts w:cstheme="minorHAnsi"/>
        </w:rPr>
      </w:pPr>
    </w:p>
    <w:p w14:paraId="5179DDD8" w14:textId="6CBD666F" w:rsidR="00306904" w:rsidRDefault="008A3BC5" w:rsidP="008A3BC5">
      <w:pPr>
        <w:ind w:left="567"/>
        <w:rPr>
          <w:rFonts w:cstheme="minorHAnsi"/>
        </w:rPr>
      </w:pPr>
      <w:r w:rsidRPr="008A3BC5">
        <w:rPr>
          <w:rFonts w:cstheme="minorHAnsi"/>
        </w:rPr>
        <w:t>Des renseignements complémentaires peuvent être obtenus auprès de Madame COUQUELET (atelier@esneux.be – 04/380.94.50)</w:t>
      </w:r>
    </w:p>
    <w:p w14:paraId="1D17D2C9" w14:textId="6C83954F" w:rsidR="00FC5D3C" w:rsidRDefault="00FC5D3C" w:rsidP="00980BA5">
      <w:pPr>
        <w:ind w:left="360"/>
        <w:rPr>
          <w:rFonts w:cstheme="minorHAnsi"/>
        </w:rPr>
      </w:pPr>
    </w:p>
    <w:p w14:paraId="0F03D5F6" w14:textId="7B859F23" w:rsidR="00FC5D3C" w:rsidRPr="007E3F90" w:rsidRDefault="00FC5D3C" w:rsidP="00980BA5">
      <w:pPr>
        <w:ind w:left="360"/>
        <w:rPr>
          <w:rFonts w:cstheme="minorHAnsi"/>
        </w:rPr>
      </w:pPr>
    </w:p>
    <w:sectPr w:rsidR="00FC5D3C" w:rsidRPr="007E3F90" w:rsidSect="002D6587">
      <w:headerReference w:type="default" r:id="rId12"/>
      <w:headerReference w:type="first" r:id="rId13"/>
      <w:pgSz w:w="11906" w:h="16838"/>
      <w:pgMar w:top="993" w:right="707" w:bottom="284" w:left="567" w:header="0" w:footer="708" w:gutter="0"/>
      <w:pgBorders w:offsetFrom="page">
        <w:top w:val="single" w:sz="12" w:space="24" w:color="009999"/>
        <w:left w:val="single" w:sz="12" w:space="24" w:color="009999"/>
        <w:bottom w:val="single" w:sz="12" w:space="24" w:color="009999"/>
        <w:right w:val="single" w:sz="12" w:space="24" w:color="0099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98FE" w14:textId="77777777" w:rsidR="00040667" w:rsidRDefault="00040667" w:rsidP="00980BA5">
      <w:pPr>
        <w:spacing w:after="0" w:line="240" w:lineRule="auto"/>
      </w:pPr>
      <w:r>
        <w:separator/>
      </w:r>
    </w:p>
  </w:endnote>
  <w:endnote w:type="continuationSeparator" w:id="0">
    <w:p w14:paraId="50489AF8" w14:textId="77777777" w:rsidR="00040667" w:rsidRDefault="00040667" w:rsidP="0098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08248" w14:textId="77777777" w:rsidR="00040667" w:rsidRDefault="00040667" w:rsidP="00980BA5">
      <w:pPr>
        <w:spacing w:after="0" w:line="240" w:lineRule="auto"/>
      </w:pPr>
      <w:r>
        <w:separator/>
      </w:r>
    </w:p>
  </w:footnote>
  <w:footnote w:type="continuationSeparator" w:id="0">
    <w:p w14:paraId="2975C77B" w14:textId="77777777" w:rsidR="00040667" w:rsidRDefault="00040667" w:rsidP="00980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52EA" w14:textId="7BF51E63" w:rsidR="003B4B76" w:rsidRDefault="003B4B76" w:rsidP="00FD1716">
    <w:pPr>
      <w:pStyle w:val="En-tt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9E9A" w14:textId="5B531CB1" w:rsidR="002D6587" w:rsidRDefault="00665444" w:rsidP="002D6587">
    <w:pPr>
      <w:pStyle w:val="En-tte"/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12643" wp14:editId="23F25550">
          <wp:simplePos x="0" y="0"/>
          <wp:positionH relativeFrom="margin">
            <wp:posOffset>5678805</wp:posOffset>
          </wp:positionH>
          <wp:positionV relativeFrom="paragraph">
            <wp:posOffset>628650</wp:posOffset>
          </wp:positionV>
          <wp:extent cx="1065772" cy="981075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47"/>
                  <a:stretch/>
                </pic:blipFill>
                <pic:spPr bwMode="auto">
                  <a:xfrm>
                    <a:off x="0" y="0"/>
                    <a:ext cx="1065772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587">
      <w:rPr>
        <w:noProof/>
      </w:rPr>
      <w:drawing>
        <wp:anchor distT="0" distB="0" distL="114300" distR="114300" simplePos="0" relativeHeight="251658240" behindDoc="1" locked="0" layoutInCell="1" allowOverlap="1" wp14:anchorId="63175C82" wp14:editId="03EC6958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35545" cy="1993265"/>
          <wp:effectExtent l="0" t="0" r="8255" b="6985"/>
          <wp:wrapTight wrapText="bothSides">
            <wp:wrapPolygon edited="0">
              <wp:start x="164" y="0"/>
              <wp:lineTo x="0" y="1032"/>
              <wp:lineTo x="0" y="20437"/>
              <wp:lineTo x="164" y="21469"/>
              <wp:lineTo x="21405" y="21469"/>
              <wp:lineTo x="21569" y="20437"/>
              <wp:lineTo x="21569" y="1032"/>
              <wp:lineTo x="21405" y="0"/>
              <wp:lineTo x="164" y="0"/>
            </wp:wrapPolygon>
          </wp:wrapTight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99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5350E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9pt;height:219pt" o:bullet="t">
        <v:imagedata r:id="rId1" o:title="Logo Esneux-vert"/>
      </v:shape>
    </w:pict>
  </w:numPicBullet>
  <w:numPicBullet w:numPicBulletId="1">
    <w:pict>
      <v:shape w14:anchorId="6E0547A2" id="_x0000_i1027" type="#_x0000_t75" style="width:467.4pt;height:467.4pt" o:bullet="t">
        <v:imagedata r:id="rId2" o:title="Logo Esneux-vert 2"/>
      </v:shape>
    </w:pict>
  </w:numPicBullet>
  <w:abstractNum w:abstractNumId="0" w15:restartNumberingAfterBreak="0">
    <w:nsid w:val="0DD97551"/>
    <w:multiLevelType w:val="multilevel"/>
    <w:tmpl w:val="EFB6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1F6865"/>
    <w:multiLevelType w:val="hybridMultilevel"/>
    <w:tmpl w:val="136A220A"/>
    <w:lvl w:ilvl="0" w:tplc="25EE8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F07E3"/>
    <w:multiLevelType w:val="hybridMultilevel"/>
    <w:tmpl w:val="A2B443F6"/>
    <w:lvl w:ilvl="0" w:tplc="08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2DD61EE2"/>
    <w:multiLevelType w:val="hybridMultilevel"/>
    <w:tmpl w:val="8474F4CE"/>
    <w:lvl w:ilvl="0" w:tplc="700E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60F"/>
    <w:multiLevelType w:val="hybridMultilevel"/>
    <w:tmpl w:val="5E46403C"/>
    <w:lvl w:ilvl="0" w:tplc="700E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C5AB5"/>
    <w:multiLevelType w:val="hybridMultilevel"/>
    <w:tmpl w:val="45E6FEBE"/>
    <w:lvl w:ilvl="0" w:tplc="004E051A">
      <w:numFmt w:val="bullet"/>
      <w:lvlText w:val="-"/>
      <w:lvlJc w:val="left"/>
      <w:pPr>
        <w:ind w:left="383" w:hanging="284"/>
      </w:pPr>
      <w:rPr>
        <w:rFonts w:ascii="Garamond" w:eastAsia="Arial" w:hAnsi="Garamond" w:cs="Arial" w:hint="default"/>
        <w:b/>
        <w:bCs/>
        <w:color w:val="1F3264"/>
        <w:w w:val="100"/>
        <w:sz w:val="24"/>
        <w:szCs w:val="24"/>
        <w:lang w:val="fr-FR" w:eastAsia="en-US" w:bidi="ar-SA"/>
      </w:rPr>
    </w:lvl>
    <w:lvl w:ilvl="1" w:tplc="C1F41DE2">
      <w:numFmt w:val="bullet"/>
      <w:lvlText w:val="•"/>
      <w:lvlJc w:val="left"/>
      <w:pPr>
        <w:ind w:left="909" w:hanging="284"/>
      </w:pPr>
      <w:rPr>
        <w:rFonts w:hint="default"/>
        <w:lang w:val="fr-FR" w:eastAsia="en-US" w:bidi="ar-SA"/>
      </w:rPr>
    </w:lvl>
    <w:lvl w:ilvl="2" w:tplc="EAE4CD06">
      <w:numFmt w:val="bullet"/>
      <w:lvlText w:val="•"/>
      <w:lvlJc w:val="left"/>
      <w:pPr>
        <w:ind w:left="1439" w:hanging="284"/>
      </w:pPr>
      <w:rPr>
        <w:rFonts w:hint="default"/>
        <w:lang w:val="fr-FR" w:eastAsia="en-US" w:bidi="ar-SA"/>
      </w:rPr>
    </w:lvl>
    <w:lvl w:ilvl="3" w:tplc="02E42E98">
      <w:numFmt w:val="bullet"/>
      <w:lvlText w:val="•"/>
      <w:lvlJc w:val="left"/>
      <w:pPr>
        <w:ind w:left="1969" w:hanging="284"/>
      </w:pPr>
      <w:rPr>
        <w:rFonts w:hint="default"/>
        <w:lang w:val="fr-FR" w:eastAsia="en-US" w:bidi="ar-SA"/>
      </w:rPr>
    </w:lvl>
    <w:lvl w:ilvl="4" w:tplc="D650471E">
      <w:numFmt w:val="bullet"/>
      <w:lvlText w:val="•"/>
      <w:lvlJc w:val="left"/>
      <w:pPr>
        <w:ind w:left="2499" w:hanging="284"/>
      </w:pPr>
      <w:rPr>
        <w:rFonts w:hint="default"/>
        <w:lang w:val="fr-FR" w:eastAsia="en-US" w:bidi="ar-SA"/>
      </w:rPr>
    </w:lvl>
    <w:lvl w:ilvl="5" w:tplc="B8DA35A8">
      <w:numFmt w:val="bullet"/>
      <w:lvlText w:val="•"/>
      <w:lvlJc w:val="left"/>
      <w:pPr>
        <w:ind w:left="3029" w:hanging="284"/>
      </w:pPr>
      <w:rPr>
        <w:rFonts w:hint="default"/>
        <w:lang w:val="fr-FR" w:eastAsia="en-US" w:bidi="ar-SA"/>
      </w:rPr>
    </w:lvl>
    <w:lvl w:ilvl="6" w:tplc="DD76A53C">
      <w:numFmt w:val="bullet"/>
      <w:lvlText w:val="•"/>
      <w:lvlJc w:val="left"/>
      <w:pPr>
        <w:ind w:left="3558" w:hanging="284"/>
      </w:pPr>
      <w:rPr>
        <w:rFonts w:hint="default"/>
        <w:lang w:val="fr-FR" w:eastAsia="en-US" w:bidi="ar-SA"/>
      </w:rPr>
    </w:lvl>
    <w:lvl w:ilvl="7" w:tplc="8AA41DE6">
      <w:numFmt w:val="bullet"/>
      <w:lvlText w:val="•"/>
      <w:lvlJc w:val="left"/>
      <w:pPr>
        <w:ind w:left="4088" w:hanging="284"/>
      </w:pPr>
      <w:rPr>
        <w:rFonts w:hint="default"/>
        <w:lang w:val="fr-FR" w:eastAsia="en-US" w:bidi="ar-SA"/>
      </w:rPr>
    </w:lvl>
    <w:lvl w:ilvl="8" w:tplc="5136DCAA">
      <w:numFmt w:val="bullet"/>
      <w:lvlText w:val="•"/>
      <w:lvlJc w:val="left"/>
      <w:pPr>
        <w:ind w:left="4618" w:hanging="284"/>
      </w:pPr>
      <w:rPr>
        <w:rFonts w:hint="default"/>
        <w:lang w:val="fr-FR" w:eastAsia="en-US" w:bidi="ar-SA"/>
      </w:rPr>
    </w:lvl>
  </w:abstractNum>
  <w:abstractNum w:abstractNumId="6" w15:restartNumberingAfterBreak="0">
    <w:nsid w:val="3D4F422A"/>
    <w:multiLevelType w:val="hybridMultilevel"/>
    <w:tmpl w:val="9CF6133E"/>
    <w:lvl w:ilvl="0" w:tplc="B8BC8C22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Calibri" w:hint="default"/>
        <w:color w:val="auto"/>
        <w:sz w:val="28"/>
        <w:szCs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C4ACC"/>
    <w:multiLevelType w:val="hybridMultilevel"/>
    <w:tmpl w:val="9DBA5362"/>
    <w:lvl w:ilvl="0" w:tplc="700E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94A2A"/>
    <w:multiLevelType w:val="hybridMultilevel"/>
    <w:tmpl w:val="BDE8F33E"/>
    <w:lvl w:ilvl="0" w:tplc="080C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AFF6D2C"/>
    <w:multiLevelType w:val="hybridMultilevel"/>
    <w:tmpl w:val="017A148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B23C5"/>
    <w:multiLevelType w:val="hybridMultilevel"/>
    <w:tmpl w:val="694ACE0E"/>
    <w:lvl w:ilvl="0" w:tplc="AEC8E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63D232A7"/>
    <w:multiLevelType w:val="hybridMultilevel"/>
    <w:tmpl w:val="6B26F6A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2651E"/>
    <w:multiLevelType w:val="singleLevel"/>
    <w:tmpl w:val="28E8CB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7916A48"/>
    <w:multiLevelType w:val="hybridMultilevel"/>
    <w:tmpl w:val="343C393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91E73"/>
    <w:multiLevelType w:val="hybridMultilevel"/>
    <w:tmpl w:val="1406800C"/>
    <w:lvl w:ilvl="0" w:tplc="080C0001">
      <w:start w:val="1"/>
      <w:numFmt w:val="bullet"/>
      <w:lvlText w:val=""/>
      <w:lvlJc w:val="left"/>
      <w:pPr>
        <w:ind w:left="383" w:hanging="284"/>
      </w:pPr>
      <w:rPr>
        <w:rFonts w:ascii="Symbol" w:hAnsi="Symbol" w:hint="default"/>
        <w:b/>
        <w:bCs/>
        <w:color w:val="1F3264"/>
        <w:w w:val="100"/>
        <w:sz w:val="24"/>
        <w:szCs w:val="24"/>
        <w:lang w:val="fr-FR" w:eastAsia="en-US" w:bidi="ar-SA"/>
      </w:rPr>
    </w:lvl>
    <w:lvl w:ilvl="1" w:tplc="C1F41DE2">
      <w:numFmt w:val="bullet"/>
      <w:lvlText w:val="•"/>
      <w:lvlJc w:val="left"/>
      <w:pPr>
        <w:ind w:left="909" w:hanging="284"/>
      </w:pPr>
      <w:rPr>
        <w:rFonts w:hint="default"/>
        <w:lang w:val="fr-FR" w:eastAsia="en-US" w:bidi="ar-SA"/>
      </w:rPr>
    </w:lvl>
    <w:lvl w:ilvl="2" w:tplc="EAE4CD06">
      <w:numFmt w:val="bullet"/>
      <w:lvlText w:val="•"/>
      <w:lvlJc w:val="left"/>
      <w:pPr>
        <w:ind w:left="1439" w:hanging="284"/>
      </w:pPr>
      <w:rPr>
        <w:rFonts w:hint="default"/>
        <w:lang w:val="fr-FR" w:eastAsia="en-US" w:bidi="ar-SA"/>
      </w:rPr>
    </w:lvl>
    <w:lvl w:ilvl="3" w:tplc="02E42E98">
      <w:numFmt w:val="bullet"/>
      <w:lvlText w:val="•"/>
      <w:lvlJc w:val="left"/>
      <w:pPr>
        <w:ind w:left="1969" w:hanging="284"/>
      </w:pPr>
      <w:rPr>
        <w:rFonts w:hint="default"/>
        <w:lang w:val="fr-FR" w:eastAsia="en-US" w:bidi="ar-SA"/>
      </w:rPr>
    </w:lvl>
    <w:lvl w:ilvl="4" w:tplc="D650471E">
      <w:numFmt w:val="bullet"/>
      <w:lvlText w:val="•"/>
      <w:lvlJc w:val="left"/>
      <w:pPr>
        <w:ind w:left="2499" w:hanging="284"/>
      </w:pPr>
      <w:rPr>
        <w:rFonts w:hint="default"/>
        <w:lang w:val="fr-FR" w:eastAsia="en-US" w:bidi="ar-SA"/>
      </w:rPr>
    </w:lvl>
    <w:lvl w:ilvl="5" w:tplc="B8DA35A8">
      <w:numFmt w:val="bullet"/>
      <w:lvlText w:val="•"/>
      <w:lvlJc w:val="left"/>
      <w:pPr>
        <w:ind w:left="3029" w:hanging="284"/>
      </w:pPr>
      <w:rPr>
        <w:rFonts w:hint="default"/>
        <w:lang w:val="fr-FR" w:eastAsia="en-US" w:bidi="ar-SA"/>
      </w:rPr>
    </w:lvl>
    <w:lvl w:ilvl="6" w:tplc="DD76A53C">
      <w:numFmt w:val="bullet"/>
      <w:lvlText w:val="•"/>
      <w:lvlJc w:val="left"/>
      <w:pPr>
        <w:ind w:left="3558" w:hanging="284"/>
      </w:pPr>
      <w:rPr>
        <w:rFonts w:hint="default"/>
        <w:lang w:val="fr-FR" w:eastAsia="en-US" w:bidi="ar-SA"/>
      </w:rPr>
    </w:lvl>
    <w:lvl w:ilvl="7" w:tplc="8AA41DE6">
      <w:numFmt w:val="bullet"/>
      <w:lvlText w:val="•"/>
      <w:lvlJc w:val="left"/>
      <w:pPr>
        <w:ind w:left="4088" w:hanging="284"/>
      </w:pPr>
      <w:rPr>
        <w:rFonts w:hint="default"/>
        <w:lang w:val="fr-FR" w:eastAsia="en-US" w:bidi="ar-SA"/>
      </w:rPr>
    </w:lvl>
    <w:lvl w:ilvl="8" w:tplc="5136DCAA">
      <w:numFmt w:val="bullet"/>
      <w:lvlText w:val="•"/>
      <w:lvlJc w:val="left"/>
      <w:pPr>
        <w:ind w:left="4618" w:hanging="284"/>
      </w:pPr>
      <w:rPr>
        <w:rFonts w:hint="default"/>
        <w:lang w:val="fr-FR" w:eastAsia="en-US" w:bidi="ar-SA"/>
      </w:rPr>
    </w:lvl>
  </w:abstractNum>
  <w:abstractNum w:abstractNumId="15" w15:restartNumberingAfterBreak="0">
    <w:nsid w:val="6BE04DD7"/>
    <w:multiLevelType w:val="hybridMultilevel"/>
    <w:tmpl w:val="F0720C6C"/>
    <w:lvl w:ilvl="0" w:tplc="A0743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65F97"/>
    <w:multiLevelType w:val="hybridMultilevel"/>
    <w:tmpl w:val="3EB4F9BC"/>
    <w:lvl w:ilvl="0" w:tplc="7968ECF4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461A7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5"/>
  </w:num>
  <w:num w:numId="5">
    <w:abstractNumId w:val="17"/>
  </w:num>
  <w:num w:numId="6">
    <w:abstractNumId w:val="13"/>
  </w:num>
  <w:num w:numId="7">
    <w:abstractNumId w:val="11"/>
  </w:num>
  <w:num w:numId="8">
    <w:abstractNumId w:val="7"/>
  </w:num>
  <w:num w:numId="9">
    <w:abstractNumId w:val="3"/>
  </w:num>
  <w:num w:numId="10">
    <w:abstractNumId w:val="12"/>
  </w:num>
  <w:num w:numId="11">
    <w:abstractNumId w:val="2"/>
  </w:num>
  <w:num w:numId="12">
    <w:abstractNumId w:val="0"/>
  </w:num>
  <w:num w:numId="13">
    <w:abstractNumId w:val="6"/>
  </w:num>
  <w:num w:numId="14">
    <w:abstractNumId w:val="16"/>
  </w:num>
  <w:num w:numId="15">
    <w:abstractNumId w:val="10"/>
  </w:num>
  <w:num w:numId="16">
    <w:abstractNumId w:val="1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B33"/>
    <w:rsid w:val="00040667"/>
    <w:rsid w:val="000C23FE"/>
    <w:rsid w:val="000C4E25"/>
    <w:rsid w:val="00197F4E"/>
    <w:rsid w:val="001E2BC8"/>
    <w:rsid w:val="0020186C"/>
    <w:rsid w:val="00226E80"/>
    <w:rsid w:val="002534CD"/>
    <w:rsid w:val="00262E53"/>
    <w:rsid w:val="00287AF5"/>
    <w:rsid w:val="002B4FC8"/>
    <w:rsid w:val="002D108C"/>
    <w:rsid w:val="002D6587"/>
    <w:rsid w:val="00306904"/>
    <w:rsid w:val="00375B01"/>
    <w:rsid w:val="003B4B76"/>
    <w:rsid w:val="00431A98"/>
    <w:rsid w:val="00482BD6"/>
    <w:rsid w:val="004B4BAD"/>
    <w:rsid w:val="00560B78"/>
    <w:rsid w:val="005E7A94"/>
    <w:rsid w:val="0060444D"/>
    <w:rsid w:val="006075B2"/>
    <w:rsid w:val="00665444"/>
    <w:rsid w:val="006D5359"/>
    <w:rsid w:val="00703C88"/>
    <w:rsid w:val="007060F0"/>
    <w:rsid w:val="00706154"/>
    <w:rsid w:val="007263E1"/>
    <w:rsid w:val="00735E02"/>
    <w:rsid w:val="0074409C"/>
    <w:rsid w:val="0074693A"/>
    <w:rsid w:val="00767845"/>
    <w:rsid w:val="007E3F90"/>
    <w:rsid w:val="00810430"/>
    <w:rsid w:val="00812138"/>
    <w:rsid w:val="008140CC"/>
    <w:rsid w:val="00873D39"/>
    <w:rsid w:val="008A3BC5"/>
    <w:rsid w:val="008A6A52"/>
    <w:rsid w:val="008F4F0E"/>
    <w:rsid w:val="00902EB9"/>
    <w:rsid w:val="00907AEB"/>
    <w:rsid w:val="00951504"/>
    <w:rsid w:val="00964927"/>
    <w:rsid w:val="00980BA5"/>
    <w:rsid w:val="00993585"/>
    <w:rsid w:val="00A02C90"/>
    <w:rsid w:val="00A36AB4"/>
    <w:rsid w:val="00A50110"/>
    <w:rsid w:val="00AA1FF1"/>
    <w:rsid w:val="00AC433F"/>
    <w:rsid w:val="00AC7F65"/>
    <w:rsid w:val="00AE58BB"/>
    <w:rsid w:val="00B24957"/>
    <w:rsid w:val="00B83DDF"/>
    <w:rsid w:val="00CA0EE6"/>
    <w:rsid w:val="00CE2822"/>
    <w:rsid w:val="00D4596C"/>
    <w:rsid w:val="00D62601"/>
    <w:rsid w:val="00D8315E"/>
    <w:rsid w:val="00D84B33"/>
    <w:rsid w:val="00E161EA"/>
    <w:rsid w:val="00E165AB"/>
    <w:rsid w:val="00F25889"/>
    <w:rsid w:val="00F470EB"/>
    <w:rsid w:val="00F510FA"/>
    <w:rsid w:val="00FA1CBF"/>
    <w:rsid w:val="00FC5D3C"/>
    <w:rsid w:val="00FC7907"/>
    <w:rsid w:val="00FD1716"/>
    <w:rsid w:val="00FF210A"/>
    <w:rsid w:val="00FF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9D665"/>
  <w15:chartTrackingRefBased/>
  <w15:docId w15:val="{C6634008-7244-4CFB-A864-8D1F9575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E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6A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82BD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63E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B4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4B76"/>
  </w:style>
  <w:style w:type="paragraph" w:styleId="Pieddepage">
    <w:name w:val="footer"/>
    <w:basedOn w:val="Normal"/>
    <w:link w:val="PieddepageCar"/>
    <w:uiPriority w:val="99"/>
    <w:unhideWhenUsed/>
    <w:rsid w:val="003B4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h@esneux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1A657-84AD-47DE-ABF6-F6C49B05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Gobin</dc:creator>
  <cp:keywords/>
  <dc:description/>
  <cp:lastModifiedBy>Gaetan Schmits</cp:lastModifiedBy>
  <cp:revision>4</cp:revision>
  <cp:lastPrinted>2024-05-13T09:14:00Z</cp:lastPrinted>
  <dcterms:created xsi:type="dcterms:W3CDTF">2024-12-16T09:31:00Z</dcterms:created>
  <dcterms:modified xsi:type="dcterms:W3CDTF">2024-12-24T08:21:00Z</dcterms:modified>
</cp:coreProperties>
</file>